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0C1A7" w14:textId="77777777" w:rsidR="003C58A1" w:rsidRDefault="003C58A1">
      <w:pPr>
        <w:pStyle w:val="Heading1"/>
      </w:pPr>
      <w:r>
        <w:t>Kerogen Isolation Bibliography</w:t>
      </w:r>
    </w:p>
    <w:p w14:paraId="3651E47B" w14:textId="109B87E0" w:rsidR="003C58A1" w:rsidRDefault="003C58A1">
      <w:pPr>
        <w:ind w:left="720"/>
        <w:rPr>
          <w:rFonts w:ascii="Helvetica" w:hAnsi="Helvetica"/>
          <w:sz w:val="24"/>
        </w:rPr>
      </w:pPr>
    </w:p>
    <w:p w14:paraId="4D607457" w14:textId="741A9420" w:rsidR="00946E44" w:rsidRDefault="00946E44" w:rsidP="00946E44">
      <w:pPr>
        <w:keepNext/>
        <w:jc w:val="center"/>
        <w:outlineLvl w:val="0"/>
        <w:rPr>
          <w:rFonts w:ascii="Arial" w:hAnsi="Arial" w:cs="Arial"/>
          <w:sz w:val="24"/>
          <w:szCs w:val="24"/>
        </w:rPr>
      </w:pPr>
      <w:r w:rsidRPr="00946E44">
        <w:rPr>
          <w:rFonts w:ascii="Arial" w:hAnsi="Arial" w:cs="Arial"/>
          <w:sz w:val="24"/>
          <w:szCs w:val="24"/>
        </w:rPr>
        <w:t>Selected References— Revised April 2021</w:t>
      </w:r>
    </w:p>
    <w:p w14:paraId="3AB18D48" w14:textId="77777777" w:rsidR="00946E44" w:rsidRPr="00946E44" w:rsidRDefault="00946E44" w:rsidP="00946E44">
      <w:pPr>
        <w:keepNext/>
        <w:jc w:val="center"/>
        <w:outlineLvl w:val="0"/>
        <w:rPr>
          <w:rFonts w:ascii="Arial" w:hAnsi="Arial" w:cs="Arial"/>
          <w:sz w:val="24"/>
          <w:szCs w:val="24"/>
        </w:rPr>
      </w:pPr>
    </w:p>
    <w:p w14:paraId="085C00A1" w14:textId="77777777" w:rsidR="00946E44" w:rsidRPr="00946E44" w:rsidRDefault="00946E44" w:rsidP="00946E44">
      <w:pPr>
        <w:rPr>
          <w:rFonts w:ascii="Arial" w:hAnsi="Arial" w:cs="Arial"/>
          <w:sz w:val="24"/>
          <w:szCs w:val="24"/>
        </w:rPr>
      </w:pPr>
      <w:r w:rsidRPr="00946E44">
        <w:rPr>
          <w:rFonts w:ascii="Arial" w:hAnsi="Arial" w:cs="Arial"/>
          <w:sz w:val="24"/>
          <w:szCs w:val="24"/>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39B854DF" w14:textId="77777777" w:rsidR="00946E44" w:rsidRDefault="00946E44" w:rsidP="00946E44">
      <w:pPr>
        <w:jc w:val="center"/>
        <w:rPr>
          <w:rFonts w:ascii="Helvetica" w:hAnsi="Helvetica"/>
          <w:sz w:val="24"/>
        </w:rPr>
      </w:pPr>
    </w:p>
    <w:p w14:paraId="7EB72117" w14:textId="77777777" w:rsidR="003C58A1" w:rsidRDefault="003C58A1">
      <w:pPr>
        <w:spacing w:line="240" w:lineRule="exact"/>
        <w:ind w:left="720" w:hanging="720"/>
        <w:rPr>
          <w:rFonts w:ascii="Helvetica" w:hAnsi="Helvetica"/>
          <w:sz w:val="24"/>
        </w:rPr>
      </w:pPr>
      <w:r>
        <w:rPr>
          <w:rFonts w:ascii="Helvetica" w:hAnsi="Helvetica"/>
          <w:sz w:val="24"/>
        </w:rPr>
        <w:t>Barker, C.E., 1982, A rapid method for concentrating sedimentary organic matter for vitrinite reflectance analysis: Journal of Sedimentary Petrology, v. 52, p. 663-664.</w:t>
      </w:r>
    </w:p>
    <w:p w14:paraId="527D6A76" w14:textId="77777777" w:rsidR="003C58A1" w:rsidRDefault="003C58A1">
      <w:pPr>
        <w:spacing w:line="240" w:lineRule="exact"/>
        <w:ind w:left="720" w:hanging="720"/>
        <w:rPr>
          <w:rFonts w:ascii="Helvetica" w:hAnsi="Helvetica"/>
          <w:sz w:val="24"/>
        </w:rPr>
      </w:pPr>
      <w:proofErr w:type="spellStart"/>
      <w:r>
        <w:rPr>
          <w:rFonts w:ascii="Helvetica" w:hAnsi="Helvetica"/>
          <w:sz w:val="24"/>
        </w:rPr>
        <w:t>Barss</w:t>
      </w:r>
      <w:proofErr w:type="spellEnd"/>
      <w:r>
        <w:rPr>
          <w:rFonts w:ascii="Helvetica" w:hAnsi="Helvetica"/>
          <w:sz w:val="24"/>
        </w:rPr>
        <w:t>, M.S., and G.L. Williams, 1973, Palynology and nannofossil processing techniques: Geological Survey of Canada, Paper 73-26, 25 p.</w:t>
      </w:r>
    </w:p>
    <w:p w14:paraId="306A1B7E" w14:textId="77777777" w:rsidR="003C58A1" w:rsidRDefault="003C58A1">
      <w:pPr>
        <w:spacing w:line="240" w:lineRule="exact"/>
        <w:ind w:left="720" w:hanging="720"/>
        <w:rPr>
          <w:rFonts w:ascii="Helvetica" w:hAnsi="Helvetica"/>
          <w:sz w:val="24"/>
        </w:rPr>
      </w:pPr>
      <w:r>
        <w:rPr>
          <w:rFonts w:ascii="Helvetica" w:hAnsi="Helvetica"/>
          <w:sz w:val="24"/>
        </w:rPr>
        <w:t xml:space="preserve">Baskin, D.K., 1979, A method of preparing </w:t>
      </w:r>
      <w:proofErr w:type="spellStart"/>
      <w:r>
        <w:rPr>
          <w:rFonts w:ascii="Helvetica" w:hAnsi="Helvetica"/>
          <w:sz w:val="24"/>
        </w:rPr>
        <w:t>phytoclasts</w:t>
      </w:r>
      <w:proofErr w:type="spellEnd"/>
      <w:r>
        <w:rPr>
          <w:rFonts w:ascii="Helvetica" w:hAnsi="Helvetica"/>
          <w:sz w:val="24"/>
        </w:rPr>
        <w:t xml:space="preserve"> for vitrinite reflectance analysis: Journal of Sedimentary Petrology, v. 49, p. 633-635.</w:t>
      </w:r>
    </w:p>
    <w:p w14:paraId="71AD7674" w14:textId="77777777" w:rsidR="003C58A1" w:rsidRDefault="003C58A1">
      <w:pPr>
        <w:spacing w:line="240" w:lineRule="exact"/>
        <w:ind w:left="720" w:hanging="720"/>
        <w:rPr>
          <w:rFonts w:ascii="Helvetica" w:hAnsi="Helvetica"/>
          <w:sz w:val="24"/>
        </w:rPr>
      </w:pPr>
      <w:r>
        <w:rPr>
          <w:rFonts w:ascii="Helvetica" w:hAnsi="Helvetica"/>
          <w:sz w:val="24"/>
        </w:rPr>
        <w:t xml:space="preserve">Bertrand, R., J.-C. Berube, Y. </w:t>
      </w:r>
      <w:proofErr w:type="spellStart"/>
      <w:r>
        <w:rPr>
          <w:rFonts w:ascii="Helvetica" w:hAnsi="Helvetica"/>
          <w:sz w:val="24"/>
        </w:rPr>
        <w:t>Heroux</w:t>
      </w:r>
      <w:proofErr w:type="spellEnd"/>
      <w:r>
        <w:rPr>
          <w:rFonts w:ascii="Helvetica" w:hAnsi="Helvetica"/>
          <w:sz w:val="24"/>
        </w:rPr>
        <w:t xml:space="preserve">, and A. </w:t>
      </w:r>
      <w:proofErr w:type="spellStart"/>
      <w:r>
        <w:rPr>
          <w:rFonts w:ascii="Helvetica" w:hAnsi="Helvetica"/>
          <w:sz w:val="24"/>
        </w:rPr>
        <w:t>Achab</w:t>
      </w:r>
      <w:proofErr w:type="spellEnd"/>
      <w:r>
        <w:rPr>
          <w:rFonts w:ascii="Helvetica" w:hAnsi="Helvetica"/>
          <w:sz w:val="24"/>
        </w:rPr>
        <w:t xml:space="preserve">, 1985, </w:t>
      </w:r>
      <w:proofErr w:type="spellStart"/>
      <w:r>
        <w:rPr>
          <w:rFonts w:ascii="Helvetica" w:hAnsi="Helvetica"/>
          <w:sz w:val="24"/>
        </w:rPr>
        <w:t>Petrographie</w:t>
      </w:r>
      <w:proofErr w:type="spellEnd"/>
      <w:r>
        <w:rPr>
          <w:rFonts w:ascii="Helvetica" w:hAnsi="Helvetica"/>
          <w:sz w:val="24"/>
        </w:rPr>
        <w:t xml:space="preserve"> du </w:t>
      </w:r>
      <w:proofErr w:type="spellStart"/>
      <w:r>
        <w:rPr>
          <w:rFonts w:ascii="Helvetica" w:hAnsi="Helvetica"/>
          <w:sz w:val="24"/>
        </w:rPr>
        <w:t>kerogene</w:t>
      </w:r>
      <w:proofErr w:type="spellEnd"/>
      <w:r>
        <w:rPr>
          <w:rFonts w:ascii="Helvetica" w:hAnsi="Helvetica"/>
          <w:sz w:val="24"/>
        </w:rPr>
        <w:t xml:space="preserve"> dans le </w:t>
      </w:r>
      <w:proofErr w:type="spellStart"/>
      <w:r>
        <w:rPr>
          <w:rFonts w:ascii="Helvetica" w:hAnsi="Helvetica"/>
          <w:sz w:val="24"/>
        </w:rPr>
        <w:t>paleozoique</w:t>
      </w:r>
      <w:proofErr w:type="spellEnd"/>
      <w:r>
        <w:rPr>
          <w:rFonts w:ascii="Helvetica" w:hAnsi="Helvetica"/>
          <w:sz w:val="24"/>
        </w:rPr>
        <w:t xml:space="preserve"> </w:t>
      </w:r>
      <w:proofErr w:type="spellStart"/>
      <w:r>
        <w:rPr>
          <w:rFonts w:ascii="Helvetica" w:hAnsi="Helvetica"/>
          <w:sz w:val="24"/>
        </w:rPr>
        <w:t>inferieur</w:t>
      </w:r>
      <w:proofErr w:type="spellEnd"/>
      <w:r>
        <w:rPr>
          <w:rFonts w:ascii="Helvetica" w:hAnsi="Helvetica"/>
          <w:sz w:val="24"/>
        </w:rPr>
        <w:t xml:space="preserve">: </w:t>
      </w:r>
      <w:proofErr w:type="spellStart"/>
      <w:r>
        <w:rPr>
          <w:rFonts w:ascii="Helvetica" w:hAnsi="Helvetica"/>
          <w:sz w:val="24"/>
        </w:rPr>
        <w:t>methode</w:t>
      </w:r>
      <w:proofErr w:type="spellEnd"/>
      <w:r>
        <w:rPr>
          <w:rFonts w:ascii="Helvetica" w:hAnsi="Helvetica"/>
          <w:sz w:val="24"/>
        </w:rPr>
        <w:t xml:space="preserve"> de preparation et </w:t>
      </w:r>
      <w:proofErr w:type="spellStart"/>
      <w:r>
        <w:rPr>
          <w:rFonts w:ascii="Helvetica" w:hAnsi="Helvetica"/>
          <w:sz w:val="24"/>
        </w:rPr>
        <w:t>exemple</w:t>
      </w:r>
      <w:proofErr w:type="spellEnd"/>
      <w:r>
        <w:rPr>
          <w:rFonts w:ascii="Helvetica" w:hAnsi="Helvetica"/>
          <w:sz w:val="24"/>
        </w:rPr>
        <w:t xml:space="preserve"> </w:t>
      </w:r>
      <w:proofErr w:type="spellStart"/>
      <w:r>
        <w:rPr>
          <w:rFonts w:ascii="Helvetica" w:hAnsi="Helvetica"/>
          <w:sz w:val="24"/>
        </w:rPr>
        <w:t>d'application</w:t>
      </w:r>
      <w:proofErr w:type="spellEnd"/>
      <w:r>
        <w:rPr>
          <w:rFonts w:ascii="Helvetica" w:hAnsi="Helvetica"/>
          <w:sz w:val="24"/>
        </w:rPr>
        <w:t xml:space="preserve">: Revue de </w:t>
      </w:r>
      <w:proofErr w:type="spellStart"/>
      <w:r>
        <w:rPr>
          <w:rFonts w:ascii="Helvetica" w:hAnsi="Helvetica"/>
          <w:sz w:val="24"/>
        </w:rPr>
        <w:t>l'Institut</w:t>
      </w:r>
      <w:proofErr w:type="spellEnd"/>
      <w:r>
        <w:rPr>
          <w:rFonts w:ascii="Helvetica" w:hAnsi="Helvetica"/>
          <w:sz w:val="24"/>
        </w:rPr>
        <w:t xml:space="preserve"> </w:t>
      </w:r>
      <w:proofErr w:type="spellStart"/>
      <w:r>
        <w:rPr>
          <w:rFonts w:ascii="Helvetica" w:hAnsi="Helvetica"/>
          <w:sz w:val="24"/>
        </w:rPr>
        <w:t>Francais</w:t>
      </w:r>
      <w:proofErr w:type="spellEnd"/>
      <w:r>
        <w:rPr>
          <w:rFonts w:ascii="Helvetica" w:hAnsi="Helvetica"/>
          <w:sz w:val="24"/>
        </w:rPr>
        <w:t xml:space="preserve"> du </w:t>
      </w:r>
      <w:proofErr w:type="spellStart"/>
      <w:r>
        <w:rPr>
          <w:rFonts w:ascii="Helvetica" w:hAnsi="Helvetica"/>
          <w:sz w:val="24"/>
        </w:rPr>
        <w:t>Petrole</w:t>
      </w:r>
      <w:proofErr w:type="spellEnd"/>
      <w:r>
        <w:rPr>
          <w:rFonts w:ascii="Helvetica" w:hAnsi="Helvetica"/>
          <w:sz w:val="24"/>
        </w:rPr>
        <w:t>, v. 49, p. 155-167.</w:t>
      </w:r>
    </w:p>
    <w:p w14:paraId="26A63D7F" w14:textId="77777777" w:rsidR="006E07CE" w:rsidRDefault="006E07CE">
      <w:pPr>
        <w:spacing w:line="240" w:lineRule="exact"/>
        <w:ind w:left="720" w:hanging="720"/>
        <w:rPr>
          <w:rFonts w:ascii="Helvetica" w:hAnsi="Helvetica"/>
          <w:sz w:val="24"/>
        </w:rPr>
      </w:pPr>
      <w:r>
        <w:rPr>
          <w:rFonts w:ascii="Helvetica" w:hAnsi="Helvetica"/>
          <w:sz w:val="24"/>
        </w:rPr>
        <w:t xml:space="preserve">Blandon, A., N. Parra, G.E. </w:t>
      </w:r>
      <w:proofErr w:type="spellStart"/>
      <w:r>
        <w:rPr>
          <w:rFonts w:ascii="Helvetica" w:hAnsi="Helvetica"/>
          <w:sz w:val="24"/>
        </w:rPr>
        <w:t>Gorin</w:t>
      </w:r>
      <w:proofErr w:type="spellEnd"/>
      <w:r>
        <w:rPr>
          <w:rFonts w:ascii="Helvetica" w:hAnsi="Helvetica"/>
          <w:sz w:val="24"/>
        </w:rPr>
        <w:t xml:space="preserve">, and F. Arango, 2008, Adapting palynological preparation methods in subbituminous and bituminous coals from </w:t>
      </w:r>
      <w:smartTag w:uri="urn:schemas-microsoft-com:office:smarttags" w:element="country-region">
        <w:smartTag w:uri="urn:schemas-microsoft-com:office:smarttags" w:element="place">
          <w:r>
            <w:rPr>
              <w:rFonts w:ascii="Helvetica" w:hAnsi="Helvetica"/>
              <w:sz w:val="24"/>
            </w:rPr>
            <w:t>Colombia</w:t>
          </w:r>
        </w:smartTag>
      </w:smartTag>
      <w:r>
        <w:rPr>
          <w:rFonts w:ascii="Helvetica" w:hAnsi="Helvetica"/>
          <w:sz w:val="24"/>
        </w:rPr>
        <w:t xml:space="preserve"> to improve palynofacies and hydrocarbon source rock evaluations: International Journal of Coal Geology, v. 73, p. 99-114.</w:t>
      </w:r>
    </w:p>
    <w:p w14:paraId="529206A1" w14:textId="77777777" w:rsidR="003C58A1" w:rsidRDefault="003C58A1">
      <w:pPr>
        <w:spacing w:line="240" w:lineRule="exact"/>
        <w:ind w:left="720" w:hanging="720"/>
        <w:rPr>
          <w:rFonts w:ascii="Helvetica" w:hAnsi="Helvetica"/>
          <w:sz w:val="24"/>
        </w:rPr>
      </w:pPr>
      <w:smartTag w:uri="urn:schemas-microsoft-com:office:smarttags" w:element="place">
        <w:smartTag w:uri="urn:schemas-microsoft-com:office:smarttags" w:element="City">
          <w:r>
            <w:rPr>
              <w:rFonts w:ascii="Helvetica" w:hAnsi="Helvetica"/>
              <w:sz w:val="24"/>
            </w:rPr>
            <w:t>Bostick</w:t>
          </w:r>
        </w:smartTag>
        <w:r>
          <w:rPr>
            <w:rFonts w:ascii="Helvetica" w:hAnsi="Helvetica"/>
            <w:sz w:val="24"/>
          </w:rPr>
          <w:t xml:space="preserve">, </w:t>
        </w:r>
        <w:smartTag w:uri="urn:schemas-microsoft-com:office:smarttags" w:element="State">
          <w:r>
            <w:rPr>
              <w:rFonts w:ascii="Helvetica" w:hAnsi="Helvetica"/>
              <w:sz w:val="24"/>
            </w:rPr>
            <w:t>N.H.</w:t>
          </w:r>
        </w:smartTag>
      </w:smartTag>
      <w:r>
        <w:rPr>
          <w:rFonts w:ascii="Helvetica" w:hAnsi="Helvetica"/>
          <w:sz w:val="24"/>
        </w:rPr>
        <w:t xml:space="preserve">, and B. </w:t>
      </w:r>
      <w:proofErr w:type="spellStart"/>
      <w:r>
        <w:rPr>
          <w:rFonts w:ascii="Helvetica" w:hAnsi="Helvetica"/>
          <w:sz w:val="24"/>
        </w:rPr>
        <w:t>Alpern</w:t>
      </w:r>
      <w:proofErr w:type="spellEnd"/>
      <w:r>
        <w:rPr>
          <w:rFonts w:ascii="Helvetica" w:hAnsi="Helvetica"/>
          <w:sz w:val="24"/>
        </w:rPr>
        <w:t xml:space="preserve">, 1977, Principles of sampling, </w:t>
      </w:r>
      <w:proofErr w:type="gramStart"/>
      <w:r>
        <w:rPr>
          <w:rFonts w:ascii="Helvetica" w:hAnsi="Helvetica"/>
          <w:sz w:val="24"/>
        </w:rPr>
        <w:t>preparation</w:t>
      </w:r>
      <w:proofErr w:type="gramEnd"/>
      <w:r>
        <w:rPr>
          <w:rFonts w:ascii="Helvetica" w:hAnsi="Helvetica"/>
          <w:sz w:val="24"/>
        </w:rPr>
        <w:t xml:space="preserve"> and constituent selection for microphotometry in measurement of maturation of sedimentary organic matter: Journal of Microscopy, v. 109, pt. 1, p. 41-47.</w:t>
      </w:r>
    </w:p>
    <w:p w14:paraId="471531FE" w14:textId="77777777" w:rsidR="00097FD6" w:rsidRDefault="00097FD6">
      <w:pPr>
        <w:spacing w:line="240" w:lineRule="exact"/>
        <w:ind w:left="720" w:hanging="720"/>
        <w:rPr>
          <w:rFonts w:ascii="Helvetica" w:hAnsi="Helvetica"/>
          <w:sz w:val="24"/>
        </w:rPr>
      </w:pPr>
      <w:r>
        <w:rPr>
          <w:rFonts w:ascii="Helvetica" w:hAnsi="Helvetica"/>
          <w:sz w:val="24"/>
        </w:rPr>
        <w:t xml:space="preserve">Brown, C.A., 2008, Palynological techniques, second edition, J.B. Riding and S. </w:t>
      </w:r>
      <w:proofErr w:type="spellStart"/>
      <w:r>
        <w:rPr>
          <w:rFonts w:ascii="Helvetica" w:hAnsi="Helvetica"/>
          <w:sz w:val="24"/>
        </w:rPr>
        <w:t>Warny</w:t>
      </w:r>
      <w:proofErr w:type="spellEnd"/>
      <w:r>
        <w:rPr>
          <w:rFonts w:ascii="Helvetica" w:hAnsi="Helvetica"/>
          <w:sz w:val="24"/>
        </w:rPr>
        <w:t>, eds.: Dallas, American Association of Stratigraphic Palynologists Foundation, 137 p.</w:t>
      </w:r>
    </w:p>
    <w:p w14:paraId="132BBF82" w14:textId="77777777" w:rsidR="003C58A1" w:rsidRDefault="003C58A1">
      <w:pPr>
        <w:spacing w:line="240" w:lineRule="exact"/>
        <w:ind w:left="720" w:hanging="720"/>
        <w:rPr>
          <w:rFonts w:ascii="Helvetica" w:hAnsi="Helvetica"/>
          <w:sz w:val="24"/>
        </w:rPr>
      </w:pPr>
      <w:r>
        <w:rPr>
          <w:rFonts w:ascii="Helvetica" w:hAnsi="Helvetica"/>
          <w:sz w:val="24"/>
        </w:rPr>
        <w:t>Browning, J.S., 1961, Heavy liquids and procedures for laboratory separation of minerals: U.S. Bureau of Mines Information Circular 8007, 14 p.</w:t>
      </w:r>
    </w:p>
    <w:p w14:paraId="105E96BA" w14:textId="77777777" w:rsidR="003C58A1" w:rsidRDefault="003C58A1">
      <w:pPr>
        <w:spacing w:line="240" w:lineRule="exact"/>
        <w:ind w:left="720" w:hanging="720"/>
        <w:rPr>
          <w:rFonts w:ascii="Helvetica" w:hAnsi="Helvetica"/>
          <w:sz w:val="24"/>
        </w:rPr>
      </w:pPr>
      <w:r>
        <w:rPr>
          <w:rFonts w:ascii="Helvetica" w:hAnsi="Helvetica"/>
          <w:sz w:val="24"/>
        </w:rPr>
        <w:t xml:space="preserve">Bryant, V.M., Jr., and J.H. Wrenn, eds., 1998, New developments in palynomorph sampling, </w:t>
      </w:r>
      <w:proofErr w:type="gramStart"/>
      <w:r>
        <w:rPr>
          <w:rFonts w:ascii="Helvetica" w:hAnsi="Helvetica"/>
          <w:sz w:val="24"/>
        </w:rPr>
        <w:t>extraction</w:t>
      </w:r>
      <w:proofErr w:type="gramEnd"/>
      <w:r>
        <w:rPr>
          <w:rFonts w:ascii="Helvetica" w:hAnsi="Helvetica"/>
          <w:sz w:val="24"/>
        </w:rPr>
        <w:t xml:space="preserve"> and analysis: American Association of Stratigraphic Palynologists Contributions Series, v. 33, 15</w:t>
      </w:r>
      <w:r w:rsidR="007A298E">
        <w:rPr>
          <w:rFonts w:ascii="Helvetica" w:hAnsi="Helvetica"/>
          <w:sz w:val="24"/>
        </w:rPr>
        <w:t>5</w:t>
      </w:r>
      <w:r>
        <w:rPr>
          <w:rFonts w:ascii="Helvetica" w:hAnsi="Helvetica"/>
          <w:sz w:val="24"/>
        </w:rPr>
        <w:t xml:space="preserve"> p.</w:t>
      </w:r>
    </w:p>
    <w:p w14:paraId="17C90F67" w14:textId="77777777" w:rsidR="003C58A1" w:rsidRDefault="003C58A1">
      <w:pPr>
        <w:spacing w:line="240" w:lineRule="exact"/>
        <w:ind w:left="720" w:hanging="720"/>
        <w:rPr>
          <w:rFonts w:ascii="Helvetica" w:hAnsi="Helvetica"/>
          <w:sz w:val="24"/>
        </w:rPr>
      </w:pPr>
      <w:r>
        <w:rPr>
          <w:rFonts w:ascii="Helvetica" w:hAnsi="Helvetica"/>
          <w:sz w:val="24"/>
        </w:rPr>
        <w:t xml:space="preserve">Crelling, J.C., and D.F. </w:t>
      </w:r>
      <w:proofErr w:type="spellStart"/>
      <w:r>
        <w:rPr>
          <w:rFonts w:ascii="Helvetica" w:hAnsi="Helvetica"/>
          <w:sz w:val="24"/>
        </w:rPr>
        <w:t>Bensley</w:t>
      </w:r>
      <w:proofErr w:type="spellEnd"/>
      <w:r>
        <w:rPr>
          <w:rFonts w:ascii="Helvetica" w:hAnsi="Helvetica"/>
          <w:sz w:val="24"/>
        </w:rPr>
        <w:t xml:space="preserve">, 1995, Recent advances in separating and characterizing single coal macerals, </w:t>
      </w:r>
      <w:r>
        <w:rPr>
          <w:rFonts w:ascii="Helvetica" w:hAnsi="Helvetica"/>
          <w:sz w:val="24"/>
          <w:u w:val="single"/>
        </w:rPr>
        <w:t>in</w:t>
      </w:r>
      <w:r>
        <w:rPr>
          <w:rFonts w:ascii="Helvetica" w:hAnsi="Helvetica"/>
          <w:sz w:val="24"/>
        </w:rPr>
        <w:t xml:space="preserve"> J.A. </w:t>
      </w:r>
      <w:proofErr w:type="spellStart"/>
      <w:r>
        <w:rPr>
          <w:rFonts w:ascii="Helvetica" w:hAnsi="Helvetica"/>
          <w:sz w:val="24"/>
        </w:rPr>
        <w:t>Pajares</w:t>
      </w:r>
      <w:proofErr w:type="spellEnd"/>
      <w:r>
        <w:rPr>
          <w:rFonts w:ascii="Helvetica" w:hAnsi="Helvetica"/>
          <w:sz w:val="24"/>
        </w:rPr>
        <w:t xml:space="preserve"> and J.M.D. </w:t>
      </w:r>
      <w:proofErr w:type="spellStart"/>
      <w:r>
        <w:rPr>
          <w:rFonts w:ascii="Helvetica" w:hAnsi="Helvetica"/>
          <w:sz w:val="24"/>
        </w:rPr>
        <w:t>Tascón</w:t>
      </w:r>
      <w:proofErr w:type="spellEnd"/>
      <w:r>
        <w:rPr>
          <w:rFonts w:ascii="Helvetica" w:hAnsi="Helvetica"/>
          <w:sz w:val="24"/>
        </w:rPr>
        <w:t xml:space="preserve">, eds., Coal science, v. 1: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Elsevier, Coal Science and Technology 24, p. 235-238.</w:t>
      </w:r>
    </w:p>
    <w:p w14:paraId="17608DE1" w14:textId="77777777" w:rsidR="003C58A1" w:rsidRDefault="003C58A1">
      <w:pPr>
        <w:spacing w:line="240" w:lineRule="exact"/>
        <w:ind w:left="720" w:hanging="720"/>
        <w:rPr>
          <w:rFonts w:ascii="Helvetica" w:hAnsi="Helvetica"/>
          <w:sz w:val="24"/>
        </w:rPr>
      </w:pPr>
      <w:proofErr w:type="spellStart"/>
      <w:r>
        <w:rPr>
          <w:rFonts w:ascii="Helvetica" w:hAnsi="Helvetica"/>
          <w:sz w:val="24"/>
        </w:rPr>
        <w:t>Dancey</w:t>
      </w:r>
      <w:proofErr w:type="spellEnd"/>
      <w:r>
        <w:rPr>
          <w:rFonts w:ascii="Helvetica" w:hAnsi="Helvetica"/>
          <w:sz w:val="24"/>
        </w:rPr>
        <w:t xml:space="preserve">, </w:t>
      </w:r>
      <w:smartTag w:uri="urn:schemas-microsoft-com:office:smarttags" w:element="City">
        <w:smartTag w:uri="urn:schemas-microsoft-com:office:smarttags" w:element="place">
          <w:r>
            <w:rPr>
              <w:rFonts w:ascii="Helvetica" w:hAnsi="Helvetica"/>
              <w:sz w:val="24"/>
            </w:rPr>
            <w:t>L.A.</w:t>
          </w:r>
        </w:smartTag>
      </w:smartTag>
      <w:r>
        <w:rPr>
          <w:rFonts w:ascii="Helvetica" w:hAnsi="Helvetica"/>
          <w:sz w:val="24"/>
        </w:rPr>
        <w:t xml:space="preserve">, Y.V. Hardy, and S.A.J. Pocock, 1982, Sample processing for acid insoluble particulate organic matter studies, </w:t>
      </w:r>
      <w:r>
        <w:rPr>
          <w:rFonts w:ascii="Helvetica" w:hAnsi="Helvetica"/>
          <w:sz w:val="24"/>
          <w:u w:val="single"/>
        </w:rPr>
        <w:t>in</w:t>
      </w:r>
      <w:r>
        <w:rPr>
          <w:rFonts w:ascii="Helvetica" w:hAnsi="Helvetica"/>
          <w:sz w:val="24"/>
        </w:rPr>
        <w:t xml:space="preserve"> F.L. </w:t>
      </w:r>
      <w:proofErr w:type="spellStart"/>
      <w:r>
        <w:rPr>
          <w:rFonts w:ascii="Helvetica" w:hAnsi="Helvetica"/>
          <w:sz w:val="24"/>
        </w:rPr>
        <w:t>Staplin</w:t>
      </w:r>
      <w:proofErr w:type="spellEnd"/>
      <w:r>
        <w:rPr>
          <w:rFonts w:ascii="Helvetica" w:hAnsi="Helvetica"/>
          <w:sz w:val="24"/>
        </w:rPr>
        <w:t xml:space="preserve"> and others, </w:t>
      </w:r>
      <w:proofErr w:type="gramStart"/>
      <w:r>
        <w:rPr>
          <w:rFonts w:ascii="Helvetica" w:hAnsi="Helvetica"/>
          <w:sz w:val="24"/>
        </w:rPr>
        <w:t>How</w:t>
      </w:r>
      <w:proofErr w:type="gramEnd"/>
      <w:r>
        <w:rPr>
          <w:rFonts w:ascii="Helvetica" w:hAnsi="Helvetica"/>
          <w:sz w:val="24"/>
        </w:rPr>
        <w:t xml:space="preserve"> to assess maturation and paleotemperatures: SEPM Short Course Notes 7, p. 90-101.</w:t>
      </w:r>
    </w:p>
    <w:p w14:paraId="6E2FB1B3" w14:textId="77777777" w:rsidR="003C58A1" w:rsidRDefault="003C58A1">
      <w:pPr>
        <w:spacing w:line="240" w:lineRule="exact"/>
        <w:ind w:left="720" w:hanging="720"/>
        <w:rPr>
          <w:rFonts w:ascii="Helvetica" w:hAnsi="Helvetica"/>
          <w:sz w:val="24"/>
        </w:rPr>
      </w:pPr>
      <w:proofErr w:type="spellStart"/>
      <w:r>
        <w:rPr>
          <w:rFonts w:ascii="Helvetica" w:hAnsi="Helvetica"/>
          <w:sz w:val="24"/>
        </w:rPr>
        <w:t>Doher</w:t>
      </w:r>
      <w:proofErr w:type="spellEnd"/>
      <w:r>
        <w:rPr>
          <w:rFonts w:ascii="Helvetica" w:hAnsi="Helvetica"/>
          <w:sz w:val="24"/>
        </w:rPr>
        <w:t>, L.I., 1980, Palynomorph preparation procedures currently used in the paleontology and stratigraphy laboratories, U.S. Geological Survey: U.S. Geological Survey Circular 830, 29 p.</w:t>
      </w:r>
    </w:p>
    <w:p w14:paraId="36C10C60" w14:textId="77777777" w:rsidR="003C58A1" w:rsidRDefault="003C58A1">
      <w:pPr>
        <w:spacing w:line="240" w:lineRule="exact"/>
        <w:ind w:left="720" w:hanging="720"/>
        <w:rPr>
          <w:rFonts w:ascii="Helvetica" w:hAnsi="Helvetica"/>
          <w:sz w:val="24"/>
        </w:rPr>
      </w:pPr>
      <w:r>
        <w:rPr>
          <w:rFonts w:ascii="Helvetica" w:hAnsi="Helvetica"/>
          <w:sz w:val="24"/>
        </w:rPr>
        <w:t xml:space="preserve">Durand, B., and G. Nicaise, 1980, Procedures for kerogen isolation, </w:t>
      </w:r>
      <w:r>
        <w:rPr>
          <w:rFonts w:ascii="Helvetica" w:hAnsi="Helvetica"/>
          <w:sz w:val="24"/>
          <w:u w:val="single"/>
        </w:rPr>
        <w:t>in</w:t>
      </w:r>
      <w:r>
        <w:rPr>
          <w:rFonts w:ascii="Helvetica" w:hAnsi="Helvetica"/>
          <w:sz w:val="24"/>
        </w:rPr>
        <w:t xml:space="preserve"> B. Durand, ed., Kerogen -- insoluble organic matter from sedimentary rocks: Paris, Editions Technip, p. 35-53.</w:t>
      </w:r>
    </w:p>
    <w:p w14:paraId="27048B87" w14:textId="77777777" w:rsidR="002B5388" w:rsidRDefault="002B5388">
      <w:pPr>
        <w:spacing w:line="240" w:lineRule="exact"/>
        <w:ind w:left="720" w:hanging="720"/>
        <w:rPr>
          <w:rFonts w:ascii="Helvetica" w:hAnsi="Helvetica"/>
          <w:sz w:val="24"/>
        </w:rPr>
      </w:pPr>
      <w:r>
        <w:rPr>
          <w:rFonts w:ascii="Helvetica" w:hAnsi="Helvetica"/>
          <w:sz w:val="24"/>
        </w:rPr>
        <w:t>Eble, C.F., 2017, The use of glycol ethers to help reduce amorphous organic matter (AOM) in palynological preparations: Palynology, v. 41, p. 180-182.</w:t>
      </w:r>
    </w:p>
    <w:p w14:paraId="74698CE9" w14:textId="77777777" w:rsidR="003C58A1" w:rsidRDefault="003C58A1">
      <w:pPr>
        <w:spacing w:line="240" w:lineRule="exact"/>
        <w:ind w:left="720" w:hanging="720"/>
        <w:rPr>
          <w:rFonts w:ascii="Helvetica" w:hAnsi="Helvetica"/>
          <w:sz w:val="24"/>
        </w:rPr>
      </w:pPr>
      <w:proofErr w:type="spellStart"/>
      <w:r>
        <w:rPr>
          <w:rFonts w:ascii="Helvetica" w:hAnsi="Helvetica"/>
          <w:sz w:val="24"/>
        </w:rPr>
        <w:t>Ellin</w:t>
      </w:r>
      <w:proofErr w:type="spellEnd"/>
      <w:r>
        <w:rPr>
          <w:rFonts w:ascii="Helvetica" w:hAnsi="Helvetica"/>
          <w:sz w:val="24"/>
        </w:rPr>
        <w:t>, S., and D. McLean, 1994, The use of microwave heating in hydrofluoric acid digestions for palynological preparations: Palynology, v. 18, p. 23-31.</w:t>
      </w:r>
    </w:p>
    <w:p w14:paraId="104FC2CE" w14:textId="77777777" w:rsidR="003C58A1" w:rsidRDefault="003C58A1">
      <w:pPr>
        <w:spacing w:line="240" w:lineRule="exact"/>
        <w:ind w:left="720" w:hanging="720"/>
        <w:rPr>
          <w:rFonts w:ascii="Helvetica" w:hAnsi="Helvetica"/>
          <w:sz w:val="24"/>
        </w:rPr>
      </w:pPr>
      <w:r>
        <w:rPr>
          <w:rFonts w:ascii="Helvetica" w:hAnsi="Helvetica"/>
          <w:sz w:val="24"/>
        </w:rPr>
        <w:lastRenderedPageBreak/>
        <w:t xml:space="preserve">Feldmann, R.M., R.E. Chapman, and J.T. Hannibal, eds., 1989, </w:t>
      </w:r>
      <w:proofErr w:type="spellStart"/>
      <w:r>
        <w:rPr>
          <w:rFonts w:ascii="Helvetica" w:hAnsi="Helvetica"/>
          <w:sz w:val="24"/>
        </w:rPr>
        <w:t>Paleotechniques</w:t>
      </w:r>
      <w:proofErr w:type="spellEnd"/>
      <w:r>
        <w:rPr>
          <w:rFonts w:ascii="Helvetica" w:hAnsi="Helvetica"/>
          <w:sz w:val="24"/>
        </w:rPr>
        <w:t>: The Paleontological Society Special Publication 4, 358 p.</w:t>
      </w:r>
    </w:p>
    <w:p w14:paraId="5EF10B90" w14:textId="77777777" w:rsidR="003C58A1" w:rsidRDefault="003C58A1">
      <w:pPr>
        <w:spacing w:line="240" w:lineRule="exact"/>
        <w:ind w:left="720" w:hanging="720"/>
        <w:rPr>
          <w:rFonts w:ascii="Helvetica" w:hAnsi="Helvetica"/>
          <w:sz w:val="24"/>
        </w:rPr>
      </w:pPr>
      <w:r>
        <w:rPr>
          <w:rFonts w:ascii="Helvetica" w:hAnsi="Helvetica"/>
          <w:sz w:val="24"/>
        </w:rPr>
        <w:t xml:space="preserve">Felix, C., and P. </w:t>
      </w:r>
      <w:proofErr w:type="spellStart"/>
      <w:r>
        <w:rPr>
          <w:rFonts w:ascii="Helvetica" w:hAnsi="Helvetica"/>
          <w:sz w:val="24"/>
        </w:rPr>
        <w:t>Burbridge</w:t>
      </w:r>
      <w:proofErr w:type="spellEnd"/>
      <w:r>
        <w:rPr>
          <w:rFonts w:ascii="Helvetica" w:hAnsi="Helvetica"/>
          <w:sz w:val="24"/>
        </w:rPr>
        <w:t>, 1986, Variables to be considered in kerogen microscopy: The Texas Journal of Science, v. 38, p. 139-145.</w:t>
      </w:r>
    </w:p>
    <w:p w14:paraId="60556C07" w14:textId="77777777" w:rsidR="00961EC5" w:rsidRDefault="00961EC5">
      <w:pPr>
        <w:spacing w:line="240" w:lineRule="exact"/>
        <w:ind w:left="720" w:hanging="720"/>
        <w:rPr>
          <w:rFonts w:ascii="Helvetica" w:hAnsi="Helvetica"/>
          <w:sz w:val="24"/>
        </w:rPr>
      </w:pPr>
      <w:r>
        <w:rPr>
          <w:rFonts w:ascii="Helvetica" w:hAnsi="Helvetica"/>
          <w:sz w:val="24"/>
        </w:rPr>
        <w:t>Filho, J.G.M., 2008, Report on organic matter concentration working group (OMCWG 2008): ICCP News, no. 45, p. 43-51.</w:t>
      </w:r>
    </w:p>
    <w:p w14:paraId="481E24C8" w14:textId="77777777" w:rsidR="000C0A26" w:rsidRDefault="000C0A26">
      <w:pPr>
        <w:spacing w:line="240" w:lineRule="exact"/>
        <w:ind w:left="720" w:hanging="720"/>
        <w:rPr>
          <w:rFonts w:ascii="Helvetica" w:hAnsi="Helvetica"/>
          <w:sz w:val="24"/>
        </w:rPr>
      </w:pPr>
      <w:r>
        <w:rPr>
          <w:rFonts w:ascii="Helvetica" w:hAnsi="Helvetica"/>
          <w:sz w:val="24"/>
        </w:rPr>
        <w:t xml:space="preserve">Funkhouser, J.W., and W.R. </w:t>
      </w:r>
      <w:proofErr w:type="spellStart"/>
      <w:r>
        <w:rPr>
          <w:rFonts w:ascii="Helvetica" w:hAnsi="Helvetica"/>
          <w:sz w:val="24"/>
        </w:rPr>
        <w:t>Evitt</w:t>
      </w:r>
      <w:proofErr w:type="spellEnd"/>
      <w:r>
        <w:rPr>
          <w:rFonts w:ascii="Helvetica" w:hAnsi="Helvetica"/>
          <w:sz w:val="24"/>
        </w:rPr>
        <w:t>, 1959, Preparation techniques for acid-insoluble microfossils: Micropaleontology, v. 5, p. 369-375.</w:t>
      </w:r>
    </w:p>
    <w:p w14:paraId="4775D723" w14:textId="77777777" w:rsidR="003C58A1" w:rsidRDefault="003C58A1">
      <w:pPr>
        <w:spacing w:line="240" w:lineRule="exact"/>
        <w:ind w:left="720" w:hanging="720"/>
        <w:rPr>
          <w:rFonts w:ascii="Helvetica" w:hAnsi="Helvetica"/>
          <w:sz w:val="24"/>
        </w:rPr>
      </w:pPr>
      <w:r>
        <w:rPr>
          <w:rFonts w:ascii="Helvetica" w:hAnsi="Helvetica"/>
          <w:sz w:val="24"/>
        </w:rPr>
        <w:t xml:space="preserve">Gray, J., 1965, Extraction techniques, </w:t>
      </w:r>
      <w:r>
        <w:rPr>
          <w:rFonts w:ascii="Helvetica" w:hAnsi="Helvetica"/>
          <w:sz w:val="24"/>
          <w:u w:val="single"/>
        </w:rPr>
        <w:t>in</w:t>
      </w:r>
      <w:r>
        <w:rPr>
          <w:rFonts w:ascii="Helvetica" w:hAnsi="Helvetica"/>
          <w:sz w:val="24"/>
        </w:rPr>
        <w:t xml:space="preserve"> B. Kummel and D. </w:t>
      </w:r>
      <w:proofErr w:type="spellStart"/>
      <w:r>
        <w:rPr>
          <w:rFonts w:ascii="Helvetica" w:hAnsi="Helvetica"/>
          <w:sz w:val="24"/>
        </w:rPr>
        <w:t>Raup</w:t>
      </w:r>
      <w:proofErr w:type="spellEnd"/>
      <w:r>
        <w:rPr>
          <w:rFonts w:ascii="Helvetica" w:hAnsi="Helvetica"/>
          <w:sz w:val="24"/>
        </w:rPr>
        <w:t xml:space="preserve">, eds., Handbook of </w:t>
      </w:r>
      <w:proofErr w:type="spellStart"/>
      <w:r>
        <w:rPr>
          <w:rFonts w:ascii="Helvetica" w:hAnsi="Helvetica"/>
          <w:sz w:val="24"/>
        </w:rPr>
        <w:t>palaeontological</w:t>
      </w:r>
      <w:proofErr w:type="spellEnd"/>
      <w:r>
        <w:rPr>
          <w:rFonts w:ascii="Helvetica" w:hAnsi="Helvetica"/>
          <w:sz w:val="24"/>
        </w:rPr>
        <w:t xml:space="preserve"> techniques: </w:t>
      </w:r>
      <w:smartTag w:uri="urn:schemas-microsoft-com:office:smarttags" w:element="City">
        <w:smartTag w:uri="urn:schemas-microsoft-com:office:smarttags" w:element="place">
          <w:r>
            <w:rPr>
              <w:rFonts w:ascii="Helvetica" w:hAnsi="Helvetica"/>
              <w:sz w:val="24"/>
            </w:rPr>
            <w:t>San Francisco</w:t>
          </w:r>
        </w:smartTag>
      </w:smartTag>
      <w:r>
        <w:rPr>
          <w:rFonts w:ascii="Helvetica" w:hAnsi="Helvetica"/>
          <w:sz w:val="24"/>
        </w:rPr>
        <w:t>, W.H. Freeman, p. 530-587.</w:t>
      </w:r>
    </w:p>
    <w:p w14:paraId="0ECB2253" w14:textId="77777777" w:rsidR="003625DC" w:rsidRPr="003625DC" w:rsidRDefault="003625DC">
      <w:pPr>
        <w:spacing w:line="240" w:lineRule="exact"/>
        <w:ind w:left="720" w:hanging="720"/>
        <w:rPr>
          <w:rFonts w:ascii="Helvetica" w:hAnsi="Helvetica"/>
          <w:sz w:val="24"/>
        </w:rPr>
      </w:pPr>
      <w:proofErr w:type="spellStart"/>
      <w:r>
        <w:rPr>
          <w:rFonts w:ascii="Helvetica" w:hAnsi="Helvetica"/>
          <w:sz w:val="24"/>
        </w:rPr>
        <w:t>Herngreen</w:t>
      </w:r>
      <w:proofErr w:type="spellEnd"/>
      <w:r>
        <w:rPr>
          <w:rFonts w:ascii="Helvetica" w:hAnsi="Helvetica"/>
          <w:sz w:val="24"/>
        </w:rPr>
        <w:t xml:space="preserve">, G.F.W., 1983, Palynological preparation techniques, </w:t>
      </w:r>
      <w:r>
        <w:rPr>
          <w:rFonts w:ascii="Helvetica" w:hAnsi="Helvetica"/>
          <w:sz w:val="24"/>
          <w:u w:val="single"/>
        </w:rPr>
        <w:t>in</w:t>
      </w:r>
      <w:r>
        <w:rPr>
          <w:rFonts w:ascii="Helvetica" w:hAnsi="Helvetica"/>
          <w:sz w:val="24"/>
        </w:rPr>
        <w:t xml:space="preserve"> L.I. Costa, ed., Palynology-micropaleontology, laboratories, equipment and methods, v. 2: NPD Bulletin, p. 13-34.</w:t>
      </w:r>
    </w:p>
    <w:p w14:paraId="21F07E01" w14:textId="77777777" w:rsidR="003C58A1" w:rsidRDefault="003C58A1">
      <w:pPr>
        <w:spacing w:line="240" w:lineRule="exact"/>
        <w:ind w:left="720" w:hanging="720"/>
        <w:rPr>
          <w:rFonts w:ascii="Helvetica" w:hAnsi="Helvetica"/>
          <w:sz w:val="24"/>
        </w:rPr>
      </w:pPr>
      <w:r>
        <w:rPr>
          <w:rFonts w:ascii="Helvetica" w:hAnsi="Helvetica"/>
          <w:sz w:val="24"/>
        </w:rPr>
        <w:t>Hillier, S.J., and J.E.A. Marshall, 1988, A rapid technique to make polished thin sections of sedimentary organic matter concentrates: Journal of Sedimentary Petrology, v. 58, p. 754-755.</w:t>
      </w:r>
    </w:p>
    <w:p w14:paraId="221EBA84" w14:textId="77777777" w:rsidR="00D853E8" w:rsidRDefault="00D853E8">
      <w:pPr>
        <w:spacing w:line="240" w:lineRule="exact"/>
        <w:ind w:left="720" w:hanging="720"/>
        <w:rPr>
          <w:rFonts w:ascii="Helvetica" w:hAnsi="Helvetica"/>
          <w:sz w:val="24"/>
        </w:rPr>
      </w:pPr>
      <w:r>
        <w:rPr>
          <w:rFonts w:ascii="Helvetica" w:hAnsi="Helvetica"/>
          <w:sz w:val="24"/>
        </w:rPr>
        <w:t xml:space="preserve">Ibrahimov, R.A., and K.K. </w:t>
      </w:r>
      <w:proofErr w:type="spellStart"/>
      <w:r>
        <w:rPr>
          <w:rFonts w:ascii="Helvetica" w:hAnsi="Helvetica"/>
          <w:sz w:val="24"/>
        </w:rPr>
        <w:t>Bissada</w:t>
      </w:r>
      <w:proofErr w:type="spellEnd"/>
      <w:r>
        <w:rPr>
          <w:rFonts w:ascii="Helvetica" w:hAnsi="Helvetica"/>
          <w:sz w:val="24"/>
        </w:rPr>
        <w:t>, 2010, Comparative analysis and geological significance of kerogen isolated using open-system (palynological) versus chemically and volumetrically conservative closed-system methods: Organic Geochemistry, v. 41, p. 800-811.</w:t>
      </w:r>
    </w:p>
    <w:p w14:paraId="0FE61EBE" w14:textId="77777777" w:rsidR="003C58A1" w:rsidRDefault="003C58A1">
      <w:pPr>
        <w:spacing w:line="240" w:lineRule="exact"/>
        <w:ind w:left="720" w:hanging="720"/>
        <w:rPr>
          <w:rFonts w:ascii="Helvetica" w:hAnsi="Helvetica"/>
          <w:sz w:val="24"/>
        </w:rPr>
      </w:pPr>
      <w:r>
        <w:rPr>
          <w:rFonts w:ascii="Helvetica" w:hAnsi="Helvetica"/>
          <w:sz w:val="24"/>
        </w:rPr>
        <w:t xml:space="preserve">Jones, T.P., and N.P. Rowe, eds., 1999, Fossil plants and spores: modern techniques: </w:t>
      </w:r>
      <w:smartTag w:uri="urn:schemas-microsoft-com:office:smarttags" w:element="City">
        <w:smartTag w:uri="urn:schemas-microsoft-com:office:smarttags" w:element="place">
          <w:r>
            <w:rPr>
              <w:rFonts w:ascii="Helvetica" w:hAnsi="Helvetica"/>
              <w:sz w:val="24"/>
            </w:rPr>
            <w:t>London</w:t>
          </w:r>
        </w:smartTag>
      </w:smartTag>
      <w:r>
        <w:rPr>
          <w:rFonts w:ascii="Helvetica" w:hAnsi="Helvetica"/>
          <w:sz w:val="24"/>
        </w:rPr>
        <w:t>, Geological Society, 396 p.</w:t>
      </w:r>
    </w:p>
    <w:p w14:paraId="0A3608C3" w14:textId="77777777" w:rsidR="003C58A1" w:rsidRDefault="003C58A1">
      <w:pPr>
        <w:spacing w:line="240" w:lineRule="exact"/>
        <w:ind w:left="720" w:hanging="720"/>
        <w:rPr>
          <w:rFonts w:ascii="Helvetica" w:hAnsi="Helvetica"/>
          <w:sz w:val="24"/>
        </w:rPr>
      </w:pPr>
      <w:r>
        <w:rPr>
          <w:rFonts w:ascii="Helvetica" w:hAnsi="Helvetica"/>
          <w:sz w:val="24"/>
        </w:rPr>
        <w:t>Kinghorn, R.R.F., and M. Rahman, 1980, The density separation of different maceral groups of organic matter dispersed in sedimentary rocks: Journal of Petroleum Geology, v. 2, p. 449-454.</w:t>
      </w:r>
    </w:p>
    <w:p w14:paraId="55FADAFC" w14:textId="77777777" w:rsidR="003C58A1" w:rsidRDefault="003C58A1">
      <w:pPr>
        <w:spacing w:line="240" w:lineRule="exact"/>
        <w:ind w:left="720" w:hanging="720"/>
        <w:rPr>
          <w:rFonts w:ascii="Helvetica" w:hAnsi="Helvetica"/>
          <w:sz w:val="24"/>
        </w:rPr>
      </w:pPr>
      <w:proofErr w:type="spellStart"/>
      <w:r>
        <w:rPr>
          <w:rFonts w:ascii="Helvetica" w:hAnsi="Helvetica"/>
          <w:sz w:val="24"/>
        </w:rPr>
        <w:t>Kizgut</w:t>
      </w:r>
      <w:proofErr w:type="spellEnd"/>
      <w:r>
        <w:rPr>
          <w:rFonts w:ascii="Helvetica" w:hAnsi="Helvetica"/>
          <w:sz w:val="24"/>
        </w:rPr>
        <w:t xml:space="preserve">, S., N. Miles, and M. </w:t>
      </w:r>
      <w:proofErr w:type="spellStart"/>
      <w:r>
        <w:rPr>
          <w:rFonts w:ascii="Helvetica" w:hAnsi="Helvetica"/>
          <w:sz w:val="24"/>
        </w:rPr>
        <w:t>Cloke</w:t>
      </w:r>
      <w:proofErr w:type="spellEnd"/>
      <w:r>
        <w:rPr>
          <w:rFonts w:ascii="Helvetica" w:hAnsi="Helvetica"/>
          <w:sz w:val="24"/>
        </w:rPr>
        <w:t xml:space="preserve">, 1995, Production of coal maceral concentrates by flotation, </w:t>
      </w:r>
      <w:r>
        <w:rPr>
          <w:rFonts w:ascii="Helvetica" w:hAnsi="Helvetica"/>
          <w:sz w:val="24"/>
          <w:u w:val="single"/>
        </w:rPr>
        <w:t>in</w:t>
      </w:r>
      <w:r>
        <w:rPr>
          <w:rFonts w:ascii="Helvetica" w:hAnsi="Helvetica"/>
          <w:sz w:val="24"/>
        </w:rPr>
        <w:t xml:space="preserve"> J.A. </w:t>
      </w:r>
      <w:proofErr w:type="spellStart"/>
      <w:r>
        <w:rPr>
          <w:rFonts w:ascii="Helvetica" w:hAnsi="Helvetica"/>
          <w:sz w:val="24"/>
        </w:rPr>
        <w:t>Pajares</w:t>
      </w:r>
      <w:proofErr w:type="spellEnd"/>
      <w:r>
        <w:rPr>
          <w:rFonts w:ascii="Helvetica" w:hAnsi="Helvetica"/>
          <w:sz w:val="24"/>
        </w:rPr>
        <w:t xml:space="preserve"> and J.M.D. </w:t>
      </w:r>
      <w:proofErr w:type="spellStart"/>
      <w:r>
        <w:rPr>
          <w:rFonts w:ascii="Helvetica" w:hAnsi="Helvetica"/>
          <w:sz w:val="24"/>
        </w:rPr>
        <w:t>Tascón</w:t>
      </w:r>
      <w:proofErr w:type="spellEnd"/>
      <w:r>
        <w:rPr>
          <w:rFonts w:ascii="Helvetica" w:hAnsi="Helvetica"/>
          <w:sz w:val="24"/>
        </w:rPr>
        <w:t xml:space="preserve">, eds., Coal science, v. 2: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Elsevier, Coal Science and Technology 24, p. 1553-1556.</w:t>
      </w:r>
    </w:p>
    <w:p w14:paraId="13AFCD97" w14:textId="77777777" w:rsidR="00D8021E" w:rsidRDefault="00D8021E">
      <w:pPr>
        <w:spacing w:line="240" w:lineRule="exact"/>
        <w:ind w:left="720" w:hanging="720"/>
        <w:rPr>
          <w:rFonts w:ascii="Helvetica" w:hAnsi="Helvetica"/>
          <w:sz w:val="24"/>
        </w:rPr>
      </w:pPr>
      <w:proofErr w:type="spellStart"/>
      <w:r>
        <w:rPr>
          <w:rFonts w:ascii="Helvetica" w:hAnsi="Helvetica"/>
          <w:sz w:val="24"/>
        </w:rPr>
        <w:t>Kouwenberg</w:t>
      </w:r>
      <w:proofErr w:type="spellEnd"/>
      <w:r>
        <w:rPr>
          <w:rFonts w:ascii="Helvetica" w:hAnsi="Helvetica"/>
          <w:sz w:val="24"/>
        </w:rPr>
        <w:t>, L.L.R., R.R. Hines, and J.C. McElwain, 200</w:t>
      </w:r>
      <w:r w:rsidR="009B4786">
        <w:rPr>
          <w:rFonts w:ascii="Helvetica" w:hAnsi="Helvetica"/>
          <w:sz w:val="24"/>
        </w:rPr>
        <w:t>6</w:t>
      </w:r>
      <w:r>
        <w:rPr>
          <w:rFonts w:ascii="Helvetica" w:hAnsi="Helvetica"/>
          <w:sz w:val="24"/>
        </w:rPr>
        <w:t xml:space="preserve">, A new transfer technique to extract and process thin and fragmented fossil cuticle using polyester overlays: Review of </w:t>
      </w:r>
      <w:proofErr w:type="spellStart"/>
      <w:r>
        <w:rPr>
          <w:rFonts w:ascii="Helvetica" w:hAnsi="Helvetica"/>
          <w:sz w:val="24"/>
        </w:rPr>
        <w:t>Palaeobotany</w:t>
      </w:r>
      <w:proofErr w:type="spellEnd"/>
      <w:r>
        <w:rPr>
          <w:rFonts w:ascii="Helvetica" w:hAnsi="Helvetica"/>
          <w:sz w:val="24"/>
        </w:rPr>
        <w:t xml:space="preserve"> and Palynology, v. 145, p. 243-248.</w:t>
      </w:r>
    </w:p>
    <w:p w14:paraId="5A6EDDBD" w14:textId="77777777" w:rsidR="003C58A1" w:rsidRDefault="003C58A1">
      <w:pPr>
        <w:spacing w:line="240" w:lineRule="exact"/>
        <w:ind w:left="720" w:hanging="720"/>
        <w:rPr>
          <w:rFonts w:ascii="Helvetica" w:hAnsi="Helvetica"/>
          <w:sz w:val="24"/>
        </w:rPr>
      </w:pPr>
      <w:r>
        <w:rPr>
          <w:rFonts w:ascii="Helvetica" w:hAnsi="Helvetica"/>
          <w:sz w:val="24"/>
        </w:rPr>
        <w:t>Lee, H.W., 1964, A modified method of coal maceration and a simple technique for slide preparation: Micropaleontology, v. 10, p. 486-490.</w:t>
      </w:r>
    </w:p>
    <w:p w14:paraId="6A3D8B3A" w14:textId="77777777" w:rsidR="002E3798" w:rsidRDefault="002E3798">
      <w:pPr>
        <w:spacing w:line="240" w:lineRule="exact"/>
        <w:ind w:left="720" w:hanging="720"/>
        <w:rPr>
          <w:rFonts w:ascii="Helvetica" w:hAnsi="Helvetica"/>
          <w:sz w:val="24"/>
        </w:rPr>
      </w:pPr>
      <w:r>
        <w:rPr>
          <w:rFonts w:ascii="Helvetica" w:hAnsi="Helvetica"/>
          <w:sz w:val="24"/>
        </w:rPr>
        <w:t xml:space="preserve">Lewan, M.D., 1986, Stable carbon isotopes of amorphous kerogens from Phanerozoic sedimentary rocks: </w:t>
      </w:r>
      <w:proofErr w:type="spellStart"/>
      <w:r>
        <w:rPr>
          <w:rFonts w:ascii="Helvetica" w:hAnsi="Helvetica"/>
          <w:sz w:val="24"/>
        </w:rPr>
        <w:t>Geochimica</w:t>
      </w:r>
      <w:proofErr w:type="spellEnd"/>
      <w:r>
        <w:rPr>
          <w:rFonts w:ascii="Helvetica" w:hAnsi="Helvetica"/>
          <w:sz w:val="24"/>
        </w:rPr>
        <w:t xml:space="preserve"> et </w:t>
      </w:r>
      <w:proofErr w:type="spellStart"/>
      <w:r>
        <w:rPr>
          <w:rFonts w:ascii="Helvetica" w:hAnsi="Helvetica"/>
          <w:sz w:val="24"/>
        </w:rPr>
        <w:t>Cosmochimica</w:t>
      </w:r>
      <w:proofErr w:type="spellEnd"/>
      <w:r>
        <w:rPr>
          <w:rFonts w:ascii="Helvetica" w:hAnsi="Helvetica"/>
          <w:sz w:val="24"/>
        </w:rPr>
        <w:t xml:space="preserve"> Acta, v. 50, p. 1583-1591.</w:t>
      </w:r>
    </w:p>
    <w:p w14:paraId="56131BAB" w14:textId="77777777" w:rsidR="008F717D" w:rsidRPr="008F717D" w:rsidRDefault="008F717D" w:rsidP="008F717D">
      <w:pPr>
        <w:spacing w:line="240" w:lineRule="exact"/>
        <w:ind w:left="720" w:hanging="720"/>
        <w:rPr>
          <w:rFonts w:ascii="Helvetica" w:hAnsi="Helvetica"/>
          <w:sz w:val="24"/>
        </w:rPr>
      </w:pPr>
      <w:r w:rsidRPr="008F717D">
        <w:rPr>
          <w:rFonts w:ascii="Helvetica" w:hAnsi="Helvetica"/>
          <w:sz w:val="24"/>
        </w:rPr>
        <w:t xml:space="preserve">Lewan, M.D., and M.J. </w:t>
      </w:r>
      <w:proofErr w:type="spellStart"/>
      <w:r w:rsidRPr="008F717D">
        <w:rPr>
          <w:rFonts w:ascii="Helvetica" w:hAnsi="Helvetica"/>
          <w:sz w:val="24"/>
        </w:rPr>
        <w:t>Pawlewicz</w:t>
      </w:r>
      <w:proofErr w:type="spellEnd"/>
      <w:r w:rsidRPr="008F717D">
        <w:rPr>
          <w:rFonts w:ascii="Helvetica" w:hAnsi="Helvetica"/>
          <w:sz w:val="24"/>
        </w:rPr>
        <w:t>, 2017, Reevaluation of thermal maturity and stages of petroleum formation of the Mississippian Barnett Shale, Fort Worth Basin, Texas: AAPG Bulletin, v. 101, p. 1945-1970.</w:t>
      </w:r>
    </w:p>
    <w:p w14:paraId="361942AB" w14:textId="77777777" w:rsidR="009E4632" w:rsidRDefault="009E4632">
      <w:pPr>
        <w:spacing w:line="240" w:lineRule="exact"/>
        <w:ind w:left="720" w:hanging="720"/>
        <w:rPr>
          <w:rFonts w:ascii="Helvetica" w:hAnsi="Helvetica"/>
          <w:sz w:val="24"/>
        </w:rPr>
      </w:pPr>
      <w:r>
        <w:rPr>
          <w:rFonts w:ascii="Helvetica" w:hAnsi="Helvetica"/>
          <w:sz w:val="24"/>
        </w:rPr>
        <w:t xml:space="preserve">Lignum, J., </w:t>
      </w:r>
      <w:smartTag w:uri="urn:schemas-microsoft-com:office:smarttags" w:element="place">
        <w:r>
          <w:rPr>
            <w:rFonts w:ascii="Helvetica" w:hAnsi="Helvetica"/>
            <w:sz w:val="24"/>
          </w:rPr>
          <w:t>I.</w:t>
        </w:r>
      </w:smartTag>
      <w:r>
        <w:rPr>
          <w:rFonts w:ascii="Helvetica" w:hAnsi="Helvetica"/>
          <w:sz w:val="24"/>
        </w:rPr>
        <w:t xml:space="preserve"> Jarvis, and M.A. Pearce, 2008, A critical assessment of standard processing methods for the preparation of palynological samples: Review of </w:t>
      </w:r>
      <w:proofErr w:type="spellStart"/>
      <w:r>
        <w:rPr>
          <w:rFonts w:ascii="Helvetica" w:hAnsi="Helvetica"/>
          <w:sz w:val="24"/>
        </w:rPr>
        <w:t>Palaeobotany</w:t>
      </w:r>
      <w:proofErr w:type="spellEnd"/>
      <w:r>
        <w:rPr>
          <w:rFonts w:ascii="Helvetica" w:hAnsi="Helvetica"/>
          <w:sz w:val="24"/>
        </w:rPr>
        <w:t xml:space="preserve"> and Palynology, v. 149, p. 133-149. (dinoflagellate)</w:t>
      </w:r>
    </w:p>
    <w:p w14:paraId="021F61E8" w14:textId="77777777" w:rsidR="003C58A1" w:rsidRDefault="003C58A1">
      <w:pPr>
        <w:spacing w:line="240" w:lineRule="exact"/>
        <w:ind w:left="720" w:hanging="720"/>
        <w:rPr>
          <w:rFonts w:ascii="Helvetica" w:hAnsi="Helvetica"/>
          <w:sz w:val="24"/>
        </w:rPr>
      </w:pPr>
      <w:proofErr w:type="spellStart"/>
      <w:r>
        <w:rPr>
          <w:rFonts w:ascii="Helvetica" w:hAnsi="Helvetica"/>
          <w:sz w:val="24"/>
        </w:rPr>
        <w:t>Lipps</w:t>
      </w:r>
      <w:proofErr w:type="spellEnd"/>
      <w:r>
        <w:rPr>
          <w:rFonts w:ascii="Helvetica" w:hAnsi="Helvetica"/>
          <w:sz w:val="24"/>
        </w:rPr>
        <w:t xml:space="preserve">, J.H., 1993, Appendix: collection and preparation techniques, </w:t>
      </w:r>
      <w:r>
        <w:rPr>
          <w:rFonts w:ascii="Helvetica" w:hAnsi="Helvetica"/>
          <w:sz w:val="24"/>
          <w:u w:val="single"/>
        </w:rPr>
        <w:t>in</w:t>
      </w:r>
      <w:r>
        <w:rPr>
          <w:rFonts w:ascii="Helvetica" w:hAnsi="Helvetica"/>
          <w:sz w:val="24"/>
        </w:rPr>
        <w:t xml:space="preserve"> J.H. </w:t>
      </w:r>
      <w:proofErr w:type="spellStart"/>
      <w:r>
        <w:rPr>
          <w:rFonts w:ascii="Helvetica" w:hAnsi="Helvetica"/>
          <w:sz w:val="24"/>
        </w:rPr>
        <w:t>Lipps</w:t>
      </w:r>
      <w:proofErr w:type="spellEnd"/>
      <w:r>
        <w:rPr>
          <w:rFonts w:ascii="Helvetica" w:hAnsi="Helvetica"/>
          <w:sz w:val="24"/>
        </w:rPr>
        <w:t xml:space="preserve">, ed., Fossil prokaryotes and protists: </w:t>
      </w:r>
      <w:smartTag w:uri="urn:schemas-microsoft-com:office:smarttags" w:element="City">
        <w:smartTag w:uri="urn:schemas-microsoft-com:office:smarttags" w:element="place">
          <w:r>
            <w:rPr>
              <w:rFonts w:ascii="Helvetica" w:hAnsi="Helvetica"/>
              <w:sz w:val="24"/>
            </w:rPr>
            <w:t>Boston</w:t>
          </w:r>
        </w:smartTag>
      </w:smartTag>
      <w:r>
        <w:rPr>
          <w:rFonts w:ascii="Helvetica" w:hAnsi="Helvetica"/>
          <w:sz w:val="24"/>
        </w:rPr>
        <w:t>, Blackwell Scientific Publications, p. 305-310.</w:t>
      </w:r>
    </w:p>
    <w:p w14:paraId="08FBB536" w14:textId="77777777" w:rsidR="003C58A1" w:rsidRDefault="003C58A1">
      <w:pPr>
        <w:ind w:left="720" w:hanging="720"/>
        <w:rPr>
          <w:rFonts w:ascii="Helvetica" w:hAnsi="Helvetica"/>
          <w:sz w:val="24"/>
        </w:rPr>
      </w:pPr>
      <w:r>
        <w:rPr>
          <w:rFonts w:ascii="Helvetica" w:hAnsi="Helvetica"/>
          <w:sz w:val="24"/>
        </w:rPr>
        <w:t xml:space="preserve">Litwin, R.J., and A. Traverse, 1989, Basic guidelines for palynomorph extraction and preparation from sedimentary rocks, </w:t>
      </w:r>
      <w:r>
        <w:rPr>
          <w:rFonts w:ascii="Helvetica" w:hAnsi="Helvetica"/>
          <w:sz w:val="24"/>
          <w:u w:val="single"/>
        </w:rPr>
        <w:t>in</w:t>
      </w:r>
      <w:r>
        <w:rPr>
          <w:rFonts w:ascii="Helvetica" w:hAnsi="Helvetica"/>
          <w:sz w:val="24"/>
        </w:rPr>
        <w:t xml:space="preserve"> R.M. Feldmann, R.E. Chapman, and J.T. Hannibal, eds., </w:t>
      </w:r>
      <w:proofErr w:type="spellStart"/>
      <w:r>
        <w:rPr>
          <w:rFonts w:ascii="Helvetica" w:hAnsi="Helvetica"/>
          <w:sz w:val="24"/>
        </w:rPr>
        <w:t>Paleotechniques</w:t>
      </w:r>
      <w:proofErr w:type="spellEnd"/>
      <w:r>
        <w:rPr>
          <w:rFonts w:ascii="Helvetica" w:hAnsi="Helvetica"/>
          <w:sz w:val="24"/>
        </w:rPr>
        <w:t>: The Paleontological Society Special Publication 4, p. 87-98.</w:t>
      </w:r>
    </w:p>
    <w:p w14:paraId="3B638760" w14:textId="77777777" w:rsidR="003C58A1" w:rsidRDefault="003C58A1">
      <w:pPr>
        <w:spacing w:line="240" w:lineRule="exact"/>
        <w:ind w:left="720" w:hanging="720"/>
        <w:rPr>
          <w:rFonts w:ascii="Helvetica" w:hAnsi="Helvetica"/>
          <w:sz w:val="24"/>
        </w:rPr>
      </w:pPr>
      <w:r>
        <w:rPr>
          <w:rFonts w:ascii="Helvetica" w:hAnsi="Helvetica"/>
          <w:sz w:val="24"/>
        </w:rPr>
        <w:t>Love, A.H., 1977, Kerogen-isolation and thermal maturation study in sedimentary rock sections: Colorado School of Mines, unpublished M.S. thesis, 34 p.</w:t>
      </w:r>
    </w:p>
    <w:p w14:paraId="744D4587" w14:textId="77777777" w:rsidR="00080098" w:rsidRDefault="00080098">
      <w:pPr>
        <w:spacing w:line="240" w:lineRule="exact"/>
        <w:ind w:left="720" w:hanging="720"/>
        <w:rPr>
          <w:rFonts w:ascii="Helvetica" w:hAnsi="Helvetica"/>
          <w:sz w:val="24"/>
        </w:rPr>
      </w:pPr>
      <w:r>
        <w:rPr>
          <w:rFonts w:ascii="Helvetica" w:hAnsi="Helvetica"/>
          <w:sz w:val="24"/>
        </w:rPr>
        <w:t>Mendon</w:t>
      </w:r>
      <w:r>
        <w:rPr>
          <w:rFonts w:ascii="Helvetica" w:hAnsi="Helvetica" w:cs="Helvetica"/>
          <w:sz w:val="24"/>
        </w:rPr>
        <w:t>ç</w:t>
      </w:r>
      <w:r>
        <w:rPr>
          <w:rFonts w:ascii="Helvetica" w:hAnsi="Helvetica"/>
          <w:sz w:val="24"/>
        </w:rPr>
        <w:t>a Filho, J.G., 2010, Report on organic matter concentration working group (OMCWG 2009): ICCP News, no. 49, p. 15-28.</w:t>
      </w:r>
    </w:p>
    <w:p w14:paraId="537150E4" w14:textId="77777777" w:rsidR="00BE33EE" w:rsidRDefault="00BE33EE">
      <w:pPr>
        <w:spacing w:line="240" w:lineRule="exact"/>
        <w:ind w:left="720" w:hanging="720"/>
        <w:rPr>
          <w:rFonts w:ascii="Helvetica" w:hAnsi="Helvetica"/>
          <w:sz w:val="24"/>
        </w:rPr>
      </w:pPr>
      <w:r>
        <w:rPr>
          <w:rFonts w:ascii="Helvetica" w:hAnsi="Helvetica"/>
          <w:sz w:val="24"/>
        </w:rPr>
        <w:lastRenderedPageBreak/>
        <w:t>Mendon</w:t>
      </w:r>
      <w:r>
        <w:rPr>
          <w:rFonts w:ascii="Helvetica" w:hAnsi="Helvetica" w:cs="Helvetica"/>
          <w:sz w:val="24"/>
        </w:rPr>
        <w:t>ç</w:t>
      </w:r>
      <w:r>
        <w:rPr>
          <w:rFonts w:ascii="Helvetica" w:hAnsi="Helvetica"/>
          <w:sz w:val="24"/>
        </w:rPr>
        <w:t xml:space="preserve">a Filho, J.G., C.V. Araujo, A.G. Borrego, A. Cook, D. Flores, P. Hackley, J.C. Hower, M.L. Kern, K. </w:t>
      </w:r>
      <w:proofErr w:type="spellStart"/>
      <w:r>
        <w:rPr>
          <w:rFonts w:ascii="Helvetica" w:hAnsi="Helvetica"/>
          <w:sz w:val="24"/>
        </w:rPr>
        <w:t>Kommeren</w:t>
      </w:r>
      <w:proofErr w:type="spellEnd"/>
      <w:r>
        <w:rPr>
          <w:rFonts w:ascii="Helvetica" w:hAnsi="Helvetica"/>
          <w:sz w:val="24"/>
        </w:rPr>
        <w:t xml:space="preserve">, J. </w:t>
      </w:r>
      <w:proofErr w:type="spellStart"/>
      <w:r>
        <w:rPr>
          <w:rFonts w:ascii="Helvetica" w:hAnsi="Helvetica"/>
          <w:sz w:val="24"/>
        </w:rPr>
        <w:t>Kus</w:t>
      </w:r>
      <w:proofErr w:type="spellEnd"/>
      <w:r>
        <w:rPr>
          <w:rFonts w:ascii="Helvetica" w:hAnsi="Helvetica"/>
          <w:sz w:val="24"/>
        </w:rPr>
        <w:t>, M. Mastalerz, J.O. Mendon</w:t>
      </w:r>
      <w:r>
        <w:rPr>
          <w:rFonts w:ascii="Helvetica" w:hAnsi="Helvetica" w:cs="Helvetica"/>
          <w:sz w:val="24"/>
        </w:rPr>
        <w:t>ç</w:t>
      </w:r>
      <w:r>
        <w:rPr>
          <w:rFonts w:ascii="Helvetica" w:hAnsi="Helvetica"/>
          <w:sz w:val="24"/>
        </w:rPr>
        <w:t xml:space="preserve">a, T.R. Menezes, J. Newman, P. Ranasinghe, I.V.A.F. Souza, I. Suarez-Ruiz, and Y. </w:t>
      </w:r>
      <w:proofErr w:type="spellStart"/>
      <w:r>
        <w:rPr>
          <w:rFonts w:ascii="Helvetica" w:hAnsi="Helvetica"/>
          <w:sz w:val="24"/>
        </w:rPr>
        <w:t>Ujii</w:t>
      </w:r>
      <w:r>
        <w:rPr>
          <w:rFonts w:ascii="Helvetica" w:hAnsi="Helvetica" w:cs="Helvetica"/>
          <w:sz w:val="24"/>
        </w:rPr>
        <w:t>é</w:t>
      </w:r>
      <w:proofErr w:type="spellEnd"/>
      <w:r>
        <w:rPr>
          <w:rFonts w:ascii="Helvetica" w:hAnsi="Helvetica"/>
          <w:sz w:val="24"/>
        </w:rPr>
        <w:t>, 2010, Effect of concentration of dispersed organic matter on optical maturity parameters: Interlaboratory results of the organic matter concentration working group of the ICCP: International Journal of Coal Geology, v. 84, p. 154-165.</w:t>
      </w:r>
    </w:p>
    <w:p w14:paraId="3D39169E" w14:textId="77777777" w:rsidR="00190BFE" w:rsidRDefault="00190BFE">
      <w:pPr>
        <w:spacing w:line="240" w:lineRule="exact"/>
        <w:ind w:left="720" w:hanging="720"/>
        <w:rPr>
          <w:rFonts w:ascii="Helvetica" w:hAnsi="Helvetica"/>
          <w:sz w:val="24"/>
        </w:rPr>
      </w:pPr>
      <w:r>
        <w:rPr>
          <w:rFonts w:ascii="Helvetica" w:hAnsi="Helvetica"/>
          <w:sz w:val="24"/>
        </w:rPr>
        <w:t>Mendon</w:t>
      </w:r>
      <w:r>
        <w:rPr>
          <w:rFonts w:ascii="Helvetica" w:hAnsi="Helvetica" w:cs="Helvetica"/>
          <w:sz w:val="24"/>
        </w:rPr>
        <w:t>ç</w:t>
      </w:r>
      <w:r>
        <w:rPr>
          <w:rFonts w:ascii="Helvetica" w:hAnsi="Helvetica"/>
          <w:sz w:val="24"/>
        </w:rPr>
        <w:t xml:space="preserve">a Filho, J.G., C.V. Araujo, A.G. Borrego, A. Cook, D. Flores, P. Hackley, J.C. Hower, M.L. Kern, K. </w:t>
      </w:r>
      <w:proofErr w:type="spellStart"/>
      <w:r>
        <w:rPr>
          <w:rFonts w:ascii="Helvetica" w:hAnsi="Helvetica"/>
          <w:sz w:val="24"/>
        </w:rPr>
        <w:t>Kommeren</w:t>
      </w:r>
      <w:proofErr w:type="spellEnd"/>
      <w:r>
        <w:rPr>
          <w:rFonts w:ascii="Helvetica" w:hAnsi="Helvetica"/>
          <w:sz w:val="24"/>
        </w:rPr>
        <w:t xml:space="preserve">, J. </w:t>
      </w:r>
      <w:proofErr w:type="spellStart"/>
      <w:r>
        <w:rPr>
          <w:rFonts w:ascii="Helvetica" w:hAnsi="Helvetica"/>
          <w:sz w:val="24"/>
        </w:rPr>
        <w:t>Kus</w:t>
      </w:r>
      <w:proofErr w:type="spellEnd"/>
      <w:r>
        <w:rPr>
          <w:rFonts w:ascii="Helvetica" w:hAnsi="Helvetica"/>
          <w:sz w:val="24"/>
        </w:rPr>
        <w:t>, M. Mastalerz, J.O. Mendon</w:t>
      </w:r>
      <w:r>
        <w:rPr>
          <w:rFonts w:ascii="Helvetica" w:hAnsi="Helvetica" w:cs="Helvetica"/>
          <w:sz w:val="24"/>
        </w:rPr>
        <w:t>ç</w:t>
      </w:r>
      <w:r>
        <w:rPr>
          <w:rFonts w:ascii="Helvetica" w:hAnsi="Helvetica"/>
          <w:sz w:val="24"/>
        </w:rPr>
        <w:t xml:space="preserve">a, T.R. Menezes, J. Newman, P. Ranasinghe, I.V.A.F. Souza, I. Suarez-Ruiz, and Y. </w:t>
      </w:r>
      <w:proofErr w:type="spellStart"/>
      <w:r>
        <w:rPr>
          <w:rFonts w:ascii="Helvetica" w:hAnsi="Helvetica"/>
          <w:sz w:val="24"/>
        </w:rPr>
        <w:t>Ujii</w:t>
      </w:r>
      <w:r>
        <w:rPr>
          <w:rFonts w:ascii="Helvetica" w:hAnsi="Helvetica" w:cs="Helvetica"/>
          <w:sz w:val="24"/>
        </w:rPr>
        <w:t>é</w:t>
      </w:r>
      <w:proofErr w:type="spellEnd"/>
      <w:r>
        <w:rPr>
          <w:rFonts w:ascii="Helvetica" w:hAnsi="Helvetica"/>
          <w:sz w:val="24"/>
        </w:rPr>
        <w:t>, 2011, Reply to effect of concentration of organic matter on optical maturity parameters. Interlaboratory results of the organic matter concentration working group of the ICCP. Discussion by Vinay K. Sahay: International Journal of Coal Geology, v. 86, p. 289-290.</w:t>
      </w:r>
    </w:p>
    <w:p w14:paraId="5225726E" w14:textId="77777777" w:rsidR="00C81982" w:rsidRPr="00C81982" w:rsidRDefault="00C81982" w:rsidP="00C81982">
      <w:pPr>
        <w:ind w:left="720" w:hanging="720"/>
        <w:rPr>
          <w:rFonts w:ascii="Helvetica" w:hAnsi="Helvetica"/>
          <w:sz w:val="24"/>
        </w:rPr>
      </w:pPr>
      <w:r w:rsidRPr="00C81982">
        <w:rPr>
          <w:rFonts w:ascii="Helvetica" w:hAnsi="Helvetica"/>
          <w:sz w:val="24"/>
        </w:rPr>
        <w:t>Mendon</w:t>
      </w:r>
      <w:r w:rsidRPr="00C81982">
        <w:rPr>
          <w:rFonts w:ascii="Helvetica" w:hAnsi="Helvetica" w:cs="Helvetica"/>
          <w:sz w:val="24"/>
        </w:rPr>
        <w:t>ç</w:t>
      </w:r>
      <w:r w:rsidRPr="00C81982">
        <w:rPr>
          <w:rFonts w:ascii="Helvetica" w:hAnsi="Helvetica"/>
          <w:sz w:val="24"/>
        </w:rPr>
        <w:t>a Filho, J.G., 2013, Report on Organic Matter Concentration Working Group (OMCWG 2010): ICCP News, no. 57, p. 14-27.</w:t>
      </w:r>
    </w:p>
    <w:p w14:paraId="01A3C74C" w14:textId="77777777" w:rsidR="003C58A1" w:rsidRDefault="003C58A1">
      <w:pPr>
        <w:spacing w:line="240" w:lineRule="exact"/>
        <w:ind w:left="720" w:hanging="720"/>
        <w:rPr>
          <w:rFonts w:ascii="Helvetica" w:hAnsi="Helvetica"/>
          <w:sz w:val="24"/>
        </w:rPr>
      </w:pPr>
      <w:r>
        <w:rPr>
          <w:rFonts w:ascii="Helvetica" w:hAnsi="Helvetica"/>
          <w:sz w:val="24"/>
        </w:rPr>
        <w:t xml:space="preserve">Moura, J.C. de, A. de </w:t>
      </w:r>
      <w:proofErr w:type="spellStart"/>
      <w:r>
        <w:rPr>
          <w:rFonts w:ascii="Helvetica" w:hAnsi="Helvetica"/>
          <w:sz w:val="24"/>
        </w:rPr>
        <w:t>Moraes</w:t>
      </w:r>
      <w:proofErr w:type="spellEnd"/>
      <w:r>
        <w:rPr>
          <w:rFonts w:ascii="Helvetica" w:hAnsi="Helvetica"/>
          <w:sz w:val="24"/>
        </w:rPr>
        <w:t xml:space="preserve"> Rios-</w:t>
      </w:r>
      <w:proofErr w:type="spellStart"/>
      <w:r>
        <w:rPr>
          <w:rFonts w:ascii="Helvetica" w:hAnsi="Helvetica"/>
          <w:sz w:val="24"/>
        </w:rPr>
        <w:t>Netto</w:t>
      </w:r>
      <w:proofErr w:type="spellEnd"/>
      <w:r>
        <w:rPr>
          <w:rFonts w:ascii="Helvetica" w:hAnsi="Helvetica"/>
          <w:sz w:val="24"/>
        </w:rPr>
        <w:t xml:space="preserve">, M.D. </w:t>
      </w:r>
      <w:proofErr w:type="spellStart"/>
      <w:r>
        <w:rPr>
          <w:rFonts w:ascii="Helvetica" w:hAnsi="Helvetica"/>
          <w:sz w:val="24"/>
        </w:rPr>
        <w:t>Wanderley</w:t>
      </w:r>
      <w:proofErr w:type="spellEnd"/>
      <w:r>
        <w:rPr>
          <w:rFonts w:ascii="Helvetica" w:hAnsi="Helvetica"/>
          <w:sz w:val="24"/>
        </w:rPr>
        <w:t>, and F.P. de Sousa, 1999, Using acids to extract calcareous microfossils from carbonate rocks: Micropaleontology, v. 45, p. 429-436.</w:t>
      </w:r>
    </w:p>
    <w:p w14:paraId="03216037" w14:textId="77777777" w:rsidR="008521E8" w:rsidRDefault="008521E8">
      <w:pPr>
        <w:spacing w:line="240" w:lineRule="exact"/>
        <w:ind w:left="720" w:hanging="720"/>
        <w:rPr>
          <w:rFonts w:ascii="Helvetica" w:hAnsi="Helvetica"/>
          <w:sz w:val="24"/>
        </w:rPr>
      </w:pPr>
      <w:r>
        <w:rPr>
          <w:rFonts w:ascii="Helvetica" w:hAnsi="Helvetica"/>
          <w:sz w:val="24"/>
        </w:rPr>
        <w:t xml:space="preserve">O’Keefe, J.M.K., and C.F. Eble, 2012, A comparison of HF-based and non-HF-based palynology processing techniques in clay-rich </w:t>
      </w:r>
      <w:proofErr w:type="spellStart"/>
      <w:r>
        <w:rPr>
          <w:rFonts w:ascii="Helvetica" w:hAnsi="Helvetica"/>
          <w:sz w:val="24"/>
        </w:rPr>
        <w:t>lignites</w:t>
      </w:r>
      <w:proofErr w:type="spellEnd"/>
      <w:r>
        <w:rPr>
          <w:rFonts w:ascii="Helvetica" w:hAnsi="Helvetica"/>
          <w:sz w:val="24"/>
        </w:rPr>
        <w:t xml:space="preserve"> from the Claiborne Group, upper Mississippi Embayment, United States: Palynology, v. 36, no. 1, p. 116-130.</w:t>
      </w:r>
    </w:p>
    <w:p w14:paraId="3274DAE6" w14:textId="77777777" w:rsidR="003C58A1" w:rsidRDefault="003C58A1">
      <w:pPr>
        <w:spacing w:line="240" w:lineRule="exact"/>
        <w:ind w:left="720" w:hanging="720"/>
        <w:rPr>
          <w:rFonts w:ascii="Helvetica" w:hAnsi="Helvetica"/>
          <w:sz w:val="24"/>
        </w:rPr>
      </w:pPr>
      <w:r>
        <w:rPr>
          <w:rFonts w:ascii="Helvetica" w:hAnsi="Helvetica"/>
          <w:sz w:val="24"/>
        </w:rPr>
        <w:t>Pawlewicz, M.J., 1987, Polishing method for dispersed vitrinite and coal slides: TSOP Newsletter, v. 4, no. 1, p. 1,5.</w:t>
      </w:r>
    </w:p>
    <w:p w14:paraId="47FE8261" w14:textId="77777777" w:rsidR="008C3AC5" w:rsidRPr="008C3AC5" w:rsidRDefault="008C3AC5" w:rsidP="008C3AC5">
      <w:pPr>
        <w:ind w:left="720" w:hanging="720"/>
        <w:rPr>
          <w:rFonts w:ascii="Arial" w:hAnsi="Arial"/>
          <w:sz w:val="24"/>
          <w:szCs w:val="24"/>
        </w:rPr>
      </w:pPr>
      <w:proofErr w:type="spellStart"/>
      <w:r w:rsidRPr="008C3AC5">
        <w:rPr>
          <w:rFonts w:ascii="Arial" w:hAnsi="Arial"/>
          <w:sz w:val="24"/>
          <w:szCs w:val="24"/>
        </w:rPr>
        <w:t>Pernia</w:t>
      </w:r>
      <w:proofErr w:type="spellEnd"/>
      <w:r w:rsidRPr="008C3AC5">
        <w:rPr>
          <w:rFonts w:ascii="Arial" w:hAnsi="Arial"/>
          <w:sz w:val="24"/>
          <w:szCs w:val="24"/>
        </w:rPr>
        <w:t xml:space="preserve">, D., K.K. </w:t>
      </w:r>
      <w:proofErr w:type="spellStart"/>
      <w:r w:rsidRPr="008C3AC5">
        <w:rPr>
          <w:rFonts w:ascii="Arial" w:hAnsi="Arial"/>
          <w:sz w:val="24"/>
          <w:szCs w:val="24"/>
        </w:rPr>
        <w:t>Bissada</w:t>
      </w:r>
      <w:proofErr w:type="spellEnd"/>
      <w:r w:rsidRPr="008C3AC5">
        <w:rPr>
          <w:rFonts w:ascii="Arial" w:hAnsi="Arial"/>
          <w:sz w:val="24"/>
          <w:szCs w:val="24"/>
        </w:rPr>
        <w:t xml:space="preserve">, and J. </w:t>
      </w:r>
      <w:proofErr w:type="spellStart"/>
      <w:r w:rsidRPr="008C3AC5">
        <w:rPr>
          <w:rFonts w:ascii="Arial" w:hAnsi="Arial"/>
          <w:sz w:val="24"/>
          <w:szCs w:val="24"/>
        </w:rPr>
        <w:t>Curiale</w:t>
      </w:r>
      <w:proofErr w:type="spellEnd"/>
      <w:r w:rsidRPr="008C3AC5">
        <w:rPr>
          <w:rFonts w:ascii="Arial" w:hAnsi="Arial"/>
          <w:sz w:val="24"/>
          <w:szCs w:val="24"/>
        </w:rPr>
        <w:t>, 2015, Kerogen based characterization of major gas shales: Effects of kerogen fractionation: Organic Geochemistry, v. 78, p. 52-61.</w:t>
      </w:r>
    </w:p>
    <w:p w14:paraId="09DCA61C" w14:textId="77777777" w:rsidR="003C58A1" w:rsidRDefault="003C58A1">
      <w:pPr>
        <w:spacing w:line="240" w:lineRule="exact"/>
        <w:ind w:left="720" w:hanging="720"/>
        <w:rPr>
          <w:rFonts w:ascii="Helvetica" w:hAnsi="Helvetica"/>
          <w:sz w:val="24"/>
        </w:rPr>
      </w:pPr>
      <w:r>
        <w:rPr>
          <w:rFonts w:ascii="Helvetica" w:hAnsi="Helvetica"/>
          <w:sz w:val="24"/>
        </w:rPr>
        <w:t>Phipps, D., and G. Playford, 1984, Laboratory techniques for the extraction of palynomorphs from sediments: Pap. Dep. Geol. Univ. Queensland, v. 11, p. 1-23.</w:t>
      </w:r>
    </w:p>
    <w:p w14:paraId="70DD3A50" w14:textId="77777777" w:rsidR="00542A36" w:rsidRDefault="00542A36">
      <w:pPr>
        <w:spacing w:line="240" w:lineRule="exact"/>
        <w:ind w:left="720" w:hanging="720"/>
        <w:rPr>
          <w:rFonts w:ascii="Helvetica" w:hAnsi="Helvetica"/>
          <w:sz w:val="24"/>
        </w:rPr>
      </w:pPr>
      <w:r>
        <w:rPr>
          <w:rFonts w:ascii="Helvetica" w:hAnsi="Helvetica"/>
          <w:sz w:val="24"/>
        </w:rPr>
        <w:t xml:space="preserve">Riding, J.B., J.E. </w:t>
      </w:r>
      <w:proofErr w:type="spellStart"/>
      <w:r>
        <w:rPr>
          <w:rFonts w:ascii="Helvetica" w:hAnsi="Helvetica"/>
          <w:sz w:val="24"/>
        </w:rPr>
        <w:t>Kyffin</w:t>
      </w:r>
      <w:proofErr w:type="spellEnd"/>
      <w:r>
        <w:rPr>
          <w:rFonts w:ascii="Helvetica" w:hAnsi="Helvetica"/>
          <w:sz w:val="24"/>
        </w:rPr>
        <w:t>-Hughes, and B. Owens, 2007, An effective palynological preparation procedure using hydrogen peroxide: Palynology, v. 31, p. 19-36.</w:t>
      </w:r>
    </w:p>
    <w:p w14:paraId="72130D77" w14:textId="77777777" w:rsidR="000F3BAD" w:rsidRDefault="000F3BAD">
      <w:pPr>
        <w:spacing w:line="240" w:lineRule="exact"/>
        <w:ind w:left="720" w:hanging="720"/>
        <w:rPr>
          <w:rFonts w:ascii="Helvetica" w:hAnsi="Helvetica"/>
          <w:sz w:val="24"/>
        </w:rPr>
      </w:pPr>
      <w:r>
        <w:rPr>
          <w:rFonts w:ascii="Helvetica" w:hAnsi="Helvetica"/>
          <w:sz w:val="24"/>
        </w:rPr>
        <w:t xml:space="preserve">Riding, J., and S. </w:t>
      </w:r>
      <w:proofErr w:type="spellStart"/>
      <w:r>
        <w:rPr>
          <w:rFonts w:ascii="Helvetica" w:hAnsi="Helvetica"/>
          <w:sz w:val="24"/>
        </w:rPr>
        <w:t>Warny</w:t>
      </w:r>
      <w:proofErr w:type="spellEnd"/>
      <w:r>
        <w:rPr>
          <w:rFonts w:ascii="Helvetica" w:hAnsi="Helvetica"/>
          <w:sz w:val="24"/>
        </w:rPr>
        <w:t>, eds., 2008, Palynological techniques by C.A. Brown (second edition): A</w:t>
      </w:r>
      <w:r w:rsidR="00593D5D">
        <w:rPr>
          <w:rFonts w:ascii="Helvetica" w:hAnsi="Helvetica"/>
          <w:sz w:val="24"/>
        </w:rPr>
        <w:t>ASP</w:t>
      </w:r>
      <w:r>
        <w:rPr>
          <w:rFonts w:ascii="Helvetica" w:hAnsi="Helvetica"/>
          <w:sz w:val="24"/>
        </w:rPr>
        <w:t xml:space="preserve"> Foundation, </w:t>
      </w:r>
      <w:r w:rsidR="00223F21">
        <w:rPr>
          <w:rFonts w:ascii="Helvetica" w:hAnsi="Helvetica"/>
          <w:sz w:val="24"/>
        </w:rPr>
        <w:t xml:space="preserve">The Palynological Society, </w:t>
      </w:r>
      <w:r>
        <w:rPr>
          <w:rFonts w:ascii="Helvetica" w:hAnsi="Helvetica"/>
          <w:sz w:val="24"/>
        </w:rPr>
        <w:t>146 p.</w:t>
      </w:r>
    </w:p>
    <w:p w14:paraId="5FF8788D" w14:textId="77777777" w:rsidR="003F0AFE" w:rsidRDefault="003F0AFE">
      <w:pPr>
        <w:spacing w:line="240" w:lineRule="exact"/>
        <w:ind w:left="720" w:hanging="720"/>
        <w:rPr>
          <w:rFonts w:ascii="Helvetica" w:hAnsi="Helvetica"/>
          <w:sz w:val="24"/>
        </w:rPr>
      </w:pPr>
      <w:r>
        <w:rPr>
          <w:rFonts w:ascii="Helvetica" w:hAnsi="Helvetica"/>
          <w:sz w:val="24"/>
        </w:rPr>
        <w:t xml:space="preserve">Riding, J.B., and J.E. </w:t>
      </w:r>
      <w:proofErr w:type="spellStart"/>
      <w:r>
        <w:rPr>
          <w:rFonts w:ascii="Helvetica" w:hAnsi="Helvetica"/>
          <w:sz w:val="24"/>
        </w:rPr>
        <w:t>Kyffin</w:t>
      </w:r>
      <w:proofErr w:type="spellEnd"/>
      <w:r>
        <w:rPr>
          <w:rFonts w:ascii="Helvetica" w:hAnsi="Helvetica"/>
          <w:sz w:val="24"/>
        </w:rPr>
        <w:t xml:space="preserve">-Hughes, 2011, A direct comparison of three palynological preparation techniques: Review of </w:t>
      </w:r>
      <w:proofErr w:type="spellStart"/>
      <w:r>
        <w:rPr>
          <w:rFonts w:ascii="Helvetica" w:hAnsi="Helvetica"/>
          <w:sz w:val="24"/>
        </w:rPr>
        <w:t>Palaeobotany</w:t>
      </w:r>
      <w:proofErr w:type="spellEnd"/>
      <w:r>
        <w:rPr>
          <w:rFonts w:ascii="Helvetica" w:hAnsi="Helvetica"/>
          <w:sz w:val="24"/>
        </w:rPr>
        <w:t xml:space="preserve"> and Palynology, v. 167, p. 212-221.</w:t>
      </w:r>
    </w:p>
    <w:p w14:paraId="5A35AFD5" w14:textId="77777777" w:rsidR="003C58A1" w:rsidRDefault="003C58A1">
      <w:pPr>
        <w:spacing w:line="240" w:lineRule="exact"/>
        <w:ind w:left="720" w:hanging="720"/>
        <w:rPr>
          <w:rFonts w:ascii="Helvetica" w:hAnsi="Helvetica"/>
          <w:sz w:val="24"/>
        </w:rPr>
      </w:pPr>
      <w:r>
        <w:rPr>
          <w:rFonts w:ascii="Helvetica" w:hAnsi="Helvetica"/>
          <w:sz w:val="24"/>
        </w:rPr>
        <w:t xml:space="preserve">Robinson, W.E., 1969, Isolation procedures for kerogens and associated soluble organic matter, </w:t>
      </w:r>
      <w:r>
        <w:rPr>
          <w:rFonts w:ascii="Helvetica" w:hAnsi="Helvetica"/>
          <w:sz w:val="24"/>
          <w:u w:val="single"/>
        </w:rPr>
        <w:t>in</w:t>
      </w:r>
      <w:r>
        <w:rPr>
          <w:rFonts w:ascii="Helvetica" w:hAnsi="Helvetica"/>
          <w:sz w:val="24"/>
        </w:rPr>
        <w:t xml:space="preserve"> G. Eglinton and M.T.J. Murphy, eds., Organic geochemistry: </w:t>
      </w:r>
      <w:smartTag w:uri="urn:schemas-microsoft-com:office:smarttags" w:element="State">
        <w:smartTag w:uri="urn:schemas-microsoft-com:office:smarttags" w:element="place">
          <w:r>
            <w:rPr>
              <w:rFonts w:ascii="Helvetica" w:hAnsi="Helvetica"/>
              <w:sz w:val="24"/>
            </w:rPr>
            <w:t>New York</w:t>
          </w:r>
        </w:smartTag>
      </w:smartTag>
      <w:r>
        <w:rPr>
          <w:rFonts w:ascii="Helvetica" w:hAnsi="Helvetica"/>
          <w:sz w:val="24"/>
        </w:rPr>
        <w:t>, Springer-Verlag, p. 181-195.</w:t>
      </w:r>
    </w:p>
    <w:p w14:paraId="58A76CD2" w14:textId="77777777" w:rsidR="003C58A1" w:rsidRDefault="003C58A1">
      <w:pPr>
        <w:spacing w:line="240" w:lineRule="exact"/>
        <w:ind w:left="720" w:hanging="720"/>
        <w:rPr>
          <w:rFonts w:ascii="Helvetica" w:hAnsi="Helvetica"/>
          <w:sz w:val="24"/>
        </w:rPr>
      </w:pPr>
      <w:proofErr w:type="spellStart"/>
      <w:r>
        <w:rPr>
          <w:rFonts w:ascii="Helvetica" w:hAnsi="Helvetica"/>
          <w:sz w:val="24"/>
        </w:rPr>
        <w:t>Robl</w:t>
      </w:r>
      <w:proofErr w:type="spellEnd"/>
      <w:r>
        <w:rPr>
          <w:rFonts w:ascii="Helvetica" w:hAnsi="Helvetica"/>
          <w:sz w:val="24"/>
        </w:rPr>
        <w:t>, T.L., and B.H. Davis, 1993, Comparison of the HF-HCl and HF-BF</w:t>
      </w:r>
      <w:r>
        <w:rPr>
          <w:rFonts w:ascii="Helvetica" w:hAnsi="Helvetica"/>
          <w:position w:val="-6"/>
          <w:sz w:val="24"/>
        </w:rPr>
        <w:t>3</w:t>
      </w:r>
      <w:r>
        <w:rPr>
          <w:rFonts w:ascii="Helvetica" w:hAnsi="Helvetica"/>
          <w:sz w:val="24"/>
        </w:rPr>
        <w:t xml:space="preserve"> maceration techniques and the chemistry of resultant organic concentrates: Organic Geochemistry, v. 20, p. 249-255.</w:t>
      </w:r>
    </w:p>
    <w:p w14:paraId="2A06AA74" w14:textId="77777777" w:rsidR="003C58A1" w:rsidRDefault="003C58A1">
      <w:pPr>
        <w:spacing w:line="240" w:lineRule="exact"/>
        <w:ind w:left="720" w:hanging="720"/>
        <w:rPr>
          <w:rFonts w:ascii="Helvetica" w:hAnsi="Helvetica"/>
          <w:sz w:val="24"/>
        </w:rPr>
      </w:pPr>
      <w:proofErr w:type="spellStart"/>
      <w:r>
        <w:rPr>
          <w:rFonts w:ascii="Helvetica" w:hAnsi="Helvetica"/>
          <w:sz w:val="24"/>
        </w:rPr>
        <w:t>Robl</w:t>
      </w:r>
      <w:proofErr w:type="spellEnd"/>
      <w:r>
        <w:rPr>
          <w:rFonts w:ascii="Helvetica" w:hAnsi="Helvetica"/>
          <w:sz w:val="24"/>
        </w:rPr>
        <w:t xml:space="preserve">, T.L., and D.N. </w:t>
      </w:r>
      <w:proofErr w:type="spellStart"/>
      <w:r>
        <w:rPr>
          <w:rFonts w:ascii="Helvetica" w:hAnsi="Helvetica"/>
          <w:sz w:val="24"/>
        </w:rPr>
        <w:t>Taulbee</w:t>
      </w:r>
      <w:proofErr w:type="spellEnd"/>
      <w:r>
        <w:rPr>
          <w:rFonts w:ascii="Helvetica" w:hAnsi="Helvetica"/>
          <w:sz w:val="24"/>
        </w:rPr>
        <w:t xml:space="preserve">, 1995, Demineralization and kerogen maceral separation and chemistry, </w:t>
      </w:r>
      <w:r>
        <w:rPr>
          <w:rFonts w:ascii="Helvetica" w:hAnsi="Helvetica"/>
          <w:sz w:val="24"/>
          <w:u w:val="single"/>
        </w:rPr>
        <w:t>in</w:t>
      </w:r>
      <w:r>
        <w:rPr>
          <w:rFonts w:ascii="Helvetica" w:hAnsi="Helvetica"/>
          <w:sz w:val="24"/>
        </w:rPr>
        <w:t xml:space="preserve"> C. Snape, ed., Composition, geochemistry and conversion of oil shales: Boston, Kluwer Academic Publishers, NATO ASI Series C, Mathematical and Physical Sciences, v. 455, p. 35-50.</w:t>
      </w:r>
    </w:p>
    <w:p w14:paraId="5CC5E8C6" w14:textId="77777777" w:rsidR="006824E5" w:rsidRDefault="006824E5">
      <w:pPr>
        <w:spacing w:line="240" w:lineRule="exact"/>
        <w:ind w:left="720" w:hanging="720"/>
        <w:rPr>
          <w:rFonts w:ascii="Helvetica" w:hAnsi="Helvetica"/>
          <w:sz w:val="24"/>
        </w:rPr>
      </w:pPr>
      <w:r>
        <w:rPr>
          <w:rFonts w:ascii="Helvetica" w:hAnsi="Helvetica"/>
          <w:sz w:val="24"/>
        </w:rPr>
        <w:t>Sahay, V.K., 2011, Effect of concentration of dispersed organic matter on optical maturity parameters. Interlaboratory results of the organic matter concentration working group of the ICCP: Discussion: International Journal of Coal Geology, v. 85, p. 184-185.</w:t>
      </w:r>
    </w:p>
    <w:p w14:paraId="2F7FDC75" w14:textId="77777777" w:rsidR="003C58A1" w:rsidRDefault="003C58A1">
      <w:pPr>
        <w:spacing w:line="240" w:lineRule="exact"/>
        <w:ind w:left="720" w:hanging="720"/>
        <w:rPr>
          <w:rFonts w:ascii="Helvetica" w:hAnsi="Helvetica"/>
          <w:sz w:val="24"/>
        </w:rPr>
      </w:pPr>
      <w:r>
        <w:rPr>
          <w:rFonts w:ascii="Helvetica" w:hAnsi="Helvetica"/>
          <w:sz w:val="24"/>
        </w:rPr>
        <w:t>Saxby, J.D., 1970, Isolation of kerogen in sediments by chemical methods: Chemical Geology, v. 6, p. 173-184.</w:t>
      </w:r>
    </w:p>
    <w:p w14:paraId="573936E4" w14:textId="77777777" w:rsidR="003C58A1" w:rsidRDefault="003C58A1">
      <w:pPr>
        <w:spacing w:line="240" w:lineRule="exact"/>
        <w:ind w:left="720" w:hanging="720"/>
        <w:rPr>
          <w:rFonts w:ascii="Helvetica" w:hAnsi="Helvetica"/>
          <w:sz w:val="24"/>
        </w:rPr>
      </w:pPr>
      <w:r>
        <w:rPr>
          <w:rFonts w:ascii="Helvetica" w:hAnsi="Helvetica"/>
          <w:sz w:val="24"/>
        </w:rPr>
        <w:lastRenderedPageBreak/>
        <w:t xml:space="preserve">Schmidt, M.W.I., H. Knicker, P.G. Hatcher, and I. </w:t>
      </w:r>
      <w:proofErr w:type="spellStart"/>
      <w:r>
        <w:rPr>
          <w:rFonts w:ascii="Helvetica" w:hAnsi="Helvetica"/>
          <w:sz w:val="24"/>
        </w:rPr>
        <w:t>Kögel-Knabner</w:t>
      </w:r>
      <w:proofErr w:type="spellEnd"/>
      <w:r>
        <w:rPr>
          <w:rFonts w:ascii="Helvetica" w:hAnsi="Helvetica"/>
          <w:sz w:val="24"/>
        </w:rPr>
        <w:t xml:space="preserve">, 1997, Does ultrasonic dispersion and homogenization by ball milling change the chemical structure of organic matter in geochemical samples? — a CPMAS </w:t>
      </w:r>
      <w:r>
        <w:rPr>
          <w:rFonts w:ascii="Helvetica" w:hAnsi="Helvetica"/>
          <w:sz w:val="24"/>
          <w:vertAlign w:val="superscript"/>
        </w:rPr>
        <w:t>13</w:t>
      </w:r>
      <w:r>
        <w:rPr>
          <w:rFonts w:ascii="Helvetica" w:hAnsi="Helvetica"/>
          <w:sz w:val="24"/>
        </w:rPr>
        <w:t>C NMR study with lignin: Organic Geochemistry, v. 26, p. 491-496.</w:t>
      </w:r>
    </w:p>
    <w:p w14:paraId="48FBA01F" w14:textId="77777777" w:rsidR="003C58A1" w:rsidRDefault="003C58A1">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J., 1989, Influence of kerogen isolation methods on petrographic and bulk chemical composition of a Woodford Shale sample: TSOP Newsletter, v. 6, no. 4, p. 7-9.</w:t>
      </w:r>
    </w:p>
    <w:p w14:paraId="783A9030" w14:textId="77777777" w:rsidR="003C58A1" w:rsidRDefault="003C58A1">
      <w:pPr>
        <w:spacing w:line="240" w:lineRule="exact"/>
        <w:ind w:left="720" w:hanging="720"/>
        <w:rPr>
          <w:rFonts w:ascii="Helvetica" w:hAnsi="Helvetica"/>
          <w:sz w:val="24"/>
        </w:rPr>
      </w:pPr>
      <w:proofErr w:type="spellStart"/>
      <w:r>
        <w:rPr>
          <w:rFonts w:ascii="Helvetica" w:hAnsi="Helvetica"/>
          <w:sz w:val="24"/>
        </w:rPr>
        <w:t>Senftle</w:t>
      </w:r>
      <w:proofErr w:type="spellEnd"/>
      <w:r>
        <w:rPr>
          <w:rFonts w:ascii="Helvetica" w:hAnsi="Helvetica"/>
          <w:sz w:val="24"/>
        </w:rPr>
        <w:t>, J., 1989, Influence of kerogen isolation methods on petrographic and bulk chemical composition of a Woodford Shale sample: TSOP Research Subcommittee Report.</w:t>
      </w:r>
    </w:p>
    <w:p w14:paraId="79BA73DA" w14:textId="77777777" w:rsidR="0020630F" w:rsidRDefault="0020630F" w:rsidP="0020630F">
      <w:pPr>
        <w:spacing w:line="240" w:lineRule="exact"/>
        <w:ind w:left="720" w:hanging="720"/>
        <w:rPr>
          <w:rFonts w:ascii="Helvetica" w:hAnsi="Helvetica"/>
          <w:sz w:val="24"/>
        </w:rPr>
      </w:pPr>
      <w:r>
        <w:rPr>
          <w:rFonts w:ascii="Helvetica" w:hAnsi="Helvetica"/>
          <w:sz w:val="24"/>
        </w:rPr>
        <w:t>Thompson-</w:t>
      </w:r>
      <w:proofErr w:type="spellStart"/>
      <w:r>
        <w:rPr>
          <w:rFonts w:ascii="Helvetica" w:hAnsi="Helvetica"/>
          <w:sz w:val="24"/>
        </w:rPr>
        <w:t>Rizer</w:t>
      </w:r>
      <w:proofErr w:type="spellEnd"/>
      <w:r>
        <w:rPr>
          <w:rFonts w:ascii="Helvetica" w:hAnsi="Helvetica"/>
          <w:sz w:val="24"/>
        </w:rPr>
        <w:t>, C.L., 1993, Optical description of amorphous kerogen in both thin sections and isolated kerogen preparations of Precambrian to Eocene shale samples: Precambrian Research, v. 61, p. 181-190. (doubly polished thin section)</w:t>
      </w:r>
    </w:p>
    <w:p w14:paraId="00FB5A20" w14:textId="77777777" w:rsidR="00DF161B" w:rsidRPr="00DF161B" w:rsidRDefault="00DF161B" w:rsidP="0020630F">
      <w:pPr>
        <w:spacing w:line="240" w:lineRule="exact"/>
        <w:ind w:left="720" w:hanging="720"/>
        <w:rPr>
          <w:rFonts w:ascii="Arial" w:hAnsi="Arial" w:cs="Arial"/>
          <w:sz w:val="24"/>
          <w:szCs w:val="24"/>
        </w:rPr>
      </w:pPr>
      <w:r>
        <w:rPr>
          <w:rFonts w:ascii="Helvetica" w:hAnsi="Helvetica"/>
          <w:sz w:val="24"/>
        </w:rPr>
        <w:t xml:space="preserve">Urban, M.A., I.C. Romero, M. </w:t>
      </w:r>
      <w:proofErr w:type="spellStart"/>
      <w:r>
        <w:rPr>
          <w:rFonts w:ascii="Helvetica" w:hAnsi="Helvetica"/>
          <w:sz w:val="24"/>
        </w:rPr>
        <w:t>Sivaguru</w:t>
      </w:r>
      <w:proofErr w:type="spellEnd"/>
      <w:r>
        <w:rPr>
          <w:rFonts w:ascii="Helvetica" w:hAnsi="Helvetica"/>
          <w:sz w:val="24"/>
        </w:rPr>
        <w:t xml:space="preserve">, and S.W. </w:t>
      </w:r>
      <w:proofErr w:type="spellStart"/>
      <w:r>
        <w:rPr>
          <w:rFonts w:ascii="Helvetica" w:hAnsi="Helvetica"/>
          <w:sz w:val="24"/>
        </w:rPr>
        <w:t>Punyasena</w:t>
      </w:r>
      <w:proofErr w:type="spellEnd"/>
      <w:r>
        <w:rPr>
          <w:rFonts w:ascii="Helvetica" w:hAnsi="Helvetica"/>
          <w:sz w:val="24"/>
        </w:rPr>
        <w:t xml:space="preserve">, 2018, Nested cell strainers: An alternative method of preparing palynomorphs and charcoal: </w:t>
      </w:r>
      <w:r w:rsidRPr="00DF161B">
        <w:rPr>
          <w:rFonts w:ascii="Arial" w:hAnsi="Arial" w:cs="Arial"/>
          <w:sz w:val="24"/>
          <w:szCs w:val="24"/>
        </w:rPr>
        <w:t xml:space="preserve">Review of </w:t>
      </w:r>
      <w:proofErr w:type="spellStart"/>
      <w:r w:rsidRPr="00DF161B">
        <w:rPr>
          <w:rFonts w:ascii="Arial" w:hAnsi="Arial" w:cs="Arial"/>
          <w:sz w:val="24"/>
          <w:szCs w:val="24"/>
        </w:rPr>
        <w:t>Palaeobotany</w:t>
      </w:r>
      <w:proofErr w:type="spellEnd"/>
      <w:r w:rsidRPr="00DF161B">
        <w:rPr>
          <w:rFonts w:ascii="Arial" w:hAnsi="Arial" w:cs="Arial"/>
          <w:sz w:val="24"/>
          <w:szCs w:val="24"/>
        </w:rPr>
        <w:t xml:space="preserve"> and Palynology, v. 253, p. 101-109.</w:t>
      </w:r>
    </w:p>
    <w:p w14:paraId="45BD2EB4" w14:textId="77777777" w:rsidR="009F0602" w:rsidRDefault="009F0602">
      <w:pPr>
        <w:spacing w:line="240" w:lineRule="exact"/>
        <w:ind w:left="720" w:hanging="720"/>
        <w:rPr>
          <w:rFonts w:ascii="Helvetica" w:hAnsi="Helvetica"/>
          <w:sz w:val="24"/>
        </w:rPr>
      </w:pPr>
      <w:proofErr w:type="spellStart"/>
      <w:r>
        <w:rPr>
          <w:rFonts w:ascii="Helvetica" w:hAnsi="Helvetica"/>
          <w:sz w:val="24"/>
        </w:rPr>
        <w:t>Vandenbroucke</w:t>
      </w:r>
      <w:proofErr w:type="spellEnd"/>
      <w:r>
        <w:rPr>
          <w:rFonts w:ascii="Helvetica" w:hAnsi="Helvetica"/>
          <w:sz w:val="24"/>
        </w:rPr>
        <w:t xml:space="preserve">, M., 2003, Kerogen: from types to models of chemical structure: Oil &amp; Gas Science Technology, Revue de </w:t>
      </w:r>
      <w:proofErr w:type="spellStart"/>
      <w:r>
        <w:rPr>
          <w:rFonts w:ascii="Helvetica" w:hAnsi="Helvetica"/>
          <w:sz w:val="24"/>
        </w:rPr>
        <w:t>l’Institut</w:t>
      </w:r>
      <w:proofErr w:type="spellEnd"/>
      <w:r>
        <w:rPr>
          <w:rFonts w:ascii="Helvetica" w:hAnsi="Helvetica"/>
          <w:sz w:val="24"/>
        </w:rPr>
        <w:t xml:space="preserve"> </w:t>
      </w:r>
      <w:proofErr w:type="spellStart"/>
      <w:r>
        <w:rPr>
          <w:rFonts w:ascii="Helvetica" w:hAnsi="Helvetica"/>
          <w:sz w:val="24"/>
        </w:rPr>
        <w:t>Fran</w:t>
      </w:r>
      <w:r>
        <w:rPr>
          <w:rFonts w:ascii="Helvetica" w:hAnsi="Helvetica" w:cs="Helvetica"/>
          <w:sz w:val="24"/>
        </w:rPr>
        <w:t>ç</w:t>
      </w:r>
      <w:r>
        <w:rPr>
          <w:rFonts w:ascii="Helvetica" w:hAnsi="Helvetica"/>
          <w:sz w:val="24"/>
        </w:rPr>
        <w:t>ais</w:t>
      </w:r>
      <w:proofErr w:type="spellEnd"/>
      <w:r>
        <w:rPr>
          <w:rFonts w:ascii="Helvetica" w:hAnsi="Helvetica"/>
          <w:sz w:val="24"/>
        </w:rPr>
        <w:t xml:space="preserve"> du </w:t>
      </w:r>
      <w:proofErr w:type="spellStart"/>
      <w:r>
        <w:rPr>
          <w:rFonts w:ascii="Helvetica" w:hAnsi="Helvetica"/>
          <w:sz w:val="24"/>
        </w:rPr>
        <w:t>P</w:t>
      </w:r>
      <w:r>
        <w:rPr>
          <w:rFonts w:ascii="Helvetica" w:hAnsi="Helvetica" w:cs="Helvetica"/>
          <w:sz w:val="24"/>
        </w:rPr>
        <w:t>é</w:t>
      </w:r>
      <w:r>
        <w:rPr>
          <w:rFonts w:ascii="Helvetica" w:hAnsi="Helvetica"/>
          <w:sz w:val="24"/>
        </w:rPr>
        <w:t>trole</w:t>
      </w:r>
      <w:proofErr w:type="spellEnd"/>
      <w:r>
        <w:rPr>
          <w:rFonts w:ascii="Helvetica" w:hAnsi="Helvetica"/>
          <w:sz w:val="24"/>
        </w:rPr>
        <w:t>, v. 58, no. 2, p. 243-269.</w:t>
      </w:r>
    </w:p>
    <w:p w14:paraId="05B58843" w14:textId="77777777" w:rsidR="003C58A1" w:rsidRDefault="003C58A1">
      <w:pPr>
        <w:spacing w:line="240" w:lineRule="exact"/>
        <w:ind w:left="720" w:hanging="720"/>
        <w:rPr>
          <w:rFonts w:ascii="Helvetica" w:hAnsi="Helvetica"/>
          <w:sz w:val="24"/>
        </w:rPr>
      </w:pPr>
      <w:r>
        <w:rPr>
          <w:rFonts w:ascii="Helvetica" w:hAnsi="Helvetica"/>
          <w:sz w:val="24"/>
        </w:rPr>
        <w:t>Vidal, G., 1988, A palynological preparation method: Palynology, v. 12, p. 215-220.</w:t>
      </w:r>
    </w:p>
    <w:p w14:paraId="20391B41" w14:textId="77777777" w:rsidR="00BC38BE" w:rsidRPr="00BC38BE" w:rsidRDefault="00BC38BE">
      <w:pPr>
        <w:spacing w:line="240" w:lineRule="exact"/>
        <w:ind w:left="720" w:hanging="720"/>
        <w:rPr>
          <w:rFonts w:ascii="Helvetica" w:hAnsi="Helvetica"/>
          <w:sz w:val="24"/>
        </w:rPr>
      </w:pPr>
      <w:r>
        <w:rPr>
          <w:rFonts w:ascii="Helvetica" w:hAnsi="Helvetica"/>
          <w:sz w:val="24"/>
        </w:rPr>
        <w:t>Whelan, J.K., and C.L. Thompson-</w:t>
      </w:r>
      <w:proofErr w:type="spellStart"/>
      <w:r>
        <w:rPr>
          <w:rFonts w:ascii="Helvetica" w:hAnsi="Helvetica"/>
          <w:sz w:val="24"/>
        </w:rPr>
        <w:t>Rizer</w:t>
      </w:r>
      <w:proofErr w:type="spellEnd"/>
      <w:r>
        <w:rPr>
          <w:rFonts w:ascii="Helvetica" w:hAnsi="Helvetica"/>
          <w:sz w:val="24"/>
        </w:rPr>
        <w:t xml:space="preserve">, 1993, Chemical methods for assessing kerogen and </w:t>
      </w:r>
      <w:proofErr w:type="spellStart"/>
      <w:r>
        <w:rPr>
          <w:rFonts w:ascii="Helvetica" w:hAnsi="Helvetica"/>
          <w:sz w:val="24"/>
        </w:rPr>
        <w:t>protokerogen</w:t>
      </w:r>
      <w:proofErr w:type="spellEnd"/>
      <w:r>
        <w:rPr>
          <w:rFonts w:ascii="Helvetica" w:hAnsi="Helvetica"/>
          <w:sz w:val="24"/>
        </w:rPr>
        <w:t xml:space="preserve"> types and maturity, </w:t>
      </w:r>
      <w:r>
        <w:rPr>
          <w:rFonts w:ascii="Helvetica" w:hAnsi="Helvetica"/>
          <w:sz w:val="24"/>
          <w:u w:val="single"/>
        </w:rPr>
        <w:t>in</w:t>
      </w:r>
      <w:r>
        <w:rPr>
          <w:rFonts w:ascii="Helvetica" w:hAnsi="Helvetica"/>
          <w:sz w:val="24"/>
        </w:rPr>
        <w:t xml:space="preserve"> M.H. Engel and S.A. </w:t>
      </w:r>
      <w:proofErr w:type="spellStart"/>
      <w:r>
        <w:rPr>
          <w:rFonts w:ascii="Helvetica" w:hAnsi="Helvetica"/>
          <w:sz w:val="24"/>
        </w:rPr>
        <w:t>Macko</w:t>
      </w:r>
      <w:proofErr w:type="spellEnd"/>
      <w:r>
        <w:rPr>
          <w:rFonts w:ascii="Helvetica" w:hAnsi="Helvetica"/>
          <w:sz w:val="24"/>
        </w:rPr>
        <w:t xml:space="preserve">, eds., Organic geochemistry: </w:t>
      </w:r>
      <w:r w:rsidR="00F416B4">
        <w:rPr>
          <w:rFonts w:ascii="Helvetica" w:hAnsi="Helvetica"/>
          <w:sz w:val="24"/>
        </w:rPr>
        <w:t>New York, Plenum Press, p. 289-353.</w:t>
      </w:r>
    </w:p>
    <w:p w14:paraId="49D746D5" w14:textId="77777777" w:rsidR="003C58A1" w:rsidRDefault="00D14F4A">
      <w:pPr>
        <w:spacing w:line="240" w:lineRule="exact"/>
        <w:ind w:left="720" w:hanging="720"/>
        <w:rPr>
          <w:rFonts w:ascii="Helvetica" w:hAnsi="Helvetica"/>
          <w:sz w:val="24"/>
        </w:rPr>
      </w:pPr>
      <w:r>
        <w:rPr>
          <w:rFonts w:ascii="Helvetica" w:hAnsi="Helvetica"/>
          <w:sz w:val="24"/>
        </w:rPr>
        <w:t>Wood, G.D., A.M. G</w:t>
      </w:r>
      <w:r w:rsidR="003C58A1">
        <w:rPr>
          <w:rFonts w:ascii="Helvetica" w:hAnsi="Helvetica"/>
          <w:sz w:val="24"/>
        </w:rPr>
        <w:t xml:space="preserve">abriel, and J.C. Lawson, 1996, Palynological techniques — processing and microscopy, </w:t>
      </w:r>
      <w:r w:rsidR="003C58A1">
        <w:rPr>
          <w:rFonts w:ascii="Helvetica" w:hAnsi="Helvetica"/>
          <w:sz w:val="24"/>
          <w:u w:val="single"/>
        </w:rPr>
        <w:t>in</w:t>
      </w:r>
      <w:r w:rsidR="003C58A1">
        <w:rPr>
          <w:rFonts w:ascii="Helvetica" w:hAnsi="Helvetica"/>
          <w:sz w:val="24"/>
        </w:rPr>
        <w:t xml:space="preserve"> J. </w:t>
      </w:r>
      <w:proofErr w:type="spellStart"/>
      <w:r w:rsidR="003C58A1">
        <w:rPr>
          <w:rFonts w:ascii="Helvetica" w:hAnsi="Helvetica"/>
          <w:sz w:val="24"/>
        </w:rPr>
        <w:t>Jansonius</w:t>
      </w:r>
      <w:proofErr w:type="spellEnd"/>
      <w:r w:rsidR="003C58A1">
        <w:rPr>
          <w:rFonts w:ascii="Helvetica" w:hAnsi="Helvetica"/>
          <w:sz w:val="24"/>
        </w:rPr>
        <w:t xml:space="preserve"> and D.C. McGregor, eds., Palynology: principles and applications: American Association of Stratigraphic Palynologists, v. 1, p. 29-50.</w:t>
      </w:r>
    </w:p>
    <w:sectPr w:rsidR="003C58A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8E"/>
    <w:rsid w:val="00080098"/>
    <w:rsid w:val="00097FD6"/>
    <w:rsid w:val="000C0A26"/>
    <w:rsid w:val="000F3BAD"/>
    <w:rsid w:val="00190BFE"/>
    <w:rsid w:val="0020630F"/>
    <w:rsid w:val="00223F21"/>
    <w:rsid w:val="002923AC"/>
    <w:rsid w:val="002B5388"/>
    <w:rsid w:val="002E3798"/>
    <w:rsid w:val="003625DC"/>
    <w:rsid w:val="003C58A1"/>
    <w:rsid w:val="003F0AFE"/>
    <w:rsid w:val="00542A36"/>
    <w:rsid w:val="00593D5D"/>
    <w:rsid w:val="006824E5"/>
    <w:rsid w:val="006E07CE"/>
    <w:rsid w:val="007A298E"/>
    <w:rsid w:val="0082711D"/>
    <w:rsid w:val="008521E8"/>
    <w:rsid w:val="008C3AC5"/>
    <w:rsid w:val="008F717D"/>
    <w:rsid w:val="00946E44"/>
    <w:rsid w:val="00961EC5"/>
    <w:rsid w:val="009B4786"/>
    <w:rsid w:val="009E4632"/>
    <w:rsid w:val="009F0602"/>
    <w:rsid w:val="00BB02D8"/>
    <w:rsid w:val="00BC38BE"/>
    <w:rsid w:val="00BE33EE"/>
    <w:rsid w:val="00C81982"/>
    <w:rsid w:val="00D14F4A"/>
    <w:rsid w:val="00D8021E"/>
    <w:rsid w:val="00D853E8"/>
    <w:rsid w:val="00DA3BD1"/>
    <w:rsid w:val="00DF161B"/>
    <w:rsid w:val="00E23720"/>
    <w:rsid w:val="00F4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43111418"/>
  <w15:chartTrackingRefBased/>
  <w15:docId w15:val="{299C9309-CD36-498F-9199-52E06065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exact"/>
      <w:ind w:left="720"/>
      <w:jc w:val="center"/>
      <w:outlineLvl w:val="0"/>
    </w:pPr>
    <w:rPr>
      <w:rFonts w:ascii="Helvetica" w:hAnsi="Helvetica"/>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2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Oklahoma Geological Survey</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Oklahoma Geological Survey</dc:creator>
  <cp:keywords/>
  <cp:lastModifiedBy>Cardott, Brian J.</cp:lastModifiedBy>
  <cp:revision>2</cp:revision>
  <cp:lastPrinted>1601-01-01T00:00:00Z</cp:lastPrinted>
  <dcterms:created xsi:type="dcterms:W3CDTF">2021-04-06T16:20:00Z</dcterms:created>
  <dcterms:modified xsi:type="dcterms:W3CDTF">2021-04-06T16:20:00Z</dcterms:modified>
</cp:coreProperties>
</file>